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D4A" w:rsidRPr="000E2582" w:rsidRDefault="00B56DBB" w:rsidP="008B3146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582">
        <w:rPr>
          <w:rFonts w:ascii="Times New Roman" w:hAnsi="Times New Roman" w:cs="Times New Roman"/>
          <w:b/>
          <w:sz w:val="24"/>
          <w:szCs w:val="24"/>
        </w:rPr>
        <w:t>[Letterhead of Ministry of Energy]</w:t>
      </w:r>
    </w:p>
    <w:p w:rsidR="008B3146" w:rsidRDefault="008B3146" w:rsidP="008B31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6067" w:rsidRPr="000E2582" w:rsidRDefault="00606067" w:rsidP="008B31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2582" w:rsidRPr="000E2582" w:rsidRDefault="000E2582" w:rsidP="008B31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0070" w:rsidRPr="000E2582" w:rsidRDefault="004A0070" w:rsidP="008B31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>March [●], 2017</w:t>
      </w:r>
    </w:p>
    <w:p w:rsidR="004A0070" w:rsidRPr="000E2582" w:rsidRDefault="004A0070" w:rsidP="008B31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6284" w:rsidRPr="000E2582" w:rsidRDefault="00B56DBB" w:rsidP="008B31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>Ontario Power Generation Inc.</w:t>
      </w: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>700 University Avenue</w:t>
      </w: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>Toronto, Ontario   M5G 1X6</w:t>
      </w: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 xml:space="preserve">Attention:  </w:t>
      </w:r>
      <w:r w:rsidR="006D2DA8">
        <w:rPr>
          <w:rFonts w:ascii="Times New Roman" w:hAnsi="Times New Roman" w:cs="Times New Roman"/>
          <w:sz w:val="24"/>
          <w:szCs w:val="24"/>
        </w:rPr>
        <w:t>Bernard Lord, Chairman</w:t>
      </w:r>
    </w:p>
    <w:p w:rsidR="00B56DBB" w:rsidRPr="000E2582" w:rsidRDefault="00B56DBB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 xml:space="preserve">Dear </w:t>
      </w:r>
      <w:r w:rsidR="006D2DA8">
        <w:rPr>
          <w:rFonts w:ascii="Times New Roman" w:hAnsi="Times New Roman" w:cs="Times New Roman"/>
          <w:sz w:val="24"/>
          <w:szCs w:val="24"/>
        </w:rPr>
        <w:t>Mr. Lord</w:t>
      </w:r>
      <w:r w:rsidRPr="000E2582">
        <w:rPr>
          <w:rFonts w:ascii="Times New Roman" w:hAnsi="Times New Roman" w:cs="Times New Roman"/>
          <w:sz w:val="24"/>
          <w:szCs w:val="24"/>
        </w:rPr>
        <w:t>:</w:t>
      </w: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>Re:</w:t>
      </w:r>
      <w:r w:rsidRPr="000E2582">
        <w:rPr>
          <w:rFonts w:ascii="Times New Roman" w:hAnsi="Times New Roman" w:cs="Times New Roman"/>
          <w:sz w:val="24"/>
          <w:szCs w:val="24"/>
        </w:rPr>
        <w:tab/>
        <w:t>Ontario Fair Hydro Plan (the “</w:t>
      </w:r>
      <w:r w:rsidRPr="000E2582">
        <w:rPr>
          <w:rFonts w:ascii="Times New Roman" w:hAnsi="Times New Roman" w:cs="Times New Roman"/>
          <w:b/>
          <w:sz w:val="24"/>
          <w:szCs w:val="24"/>
        </w:rPr>
        <w:t>Fair Hydro Plan</w:t>
      </w:r>
      <w:r w:rsidRPr="000E2582">
        <w:rPr>
          <w:rFonts w:ascii="Times New Roman" w:hAnsi="Times New Roman" w:cs="Times New Roman"/>
          <w:sz w:val="24"/>
          <w:szCs w:val="24"/>
        </w:rPr>
        <w:t>”)</w:t>
      </w: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146" w:rsidRPr="000E2582" w:rsidRDefault="00604634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 xml:space="preserve">We refer to </w:t>
      </w:r>
      <w:r w:rsidR="009E3476" w:rsidRPr="000E2582">
        <w:rPr>
          <w:rFonts w:ascii="Times New Roman" w:hAnsi="Times New Roman" w:cs="Times New Roman"/>
          <w:sz w:val="24"/>
          <w:szCs w:val="24"/>
        </w:rPr>
        <w:t>our news release</w:t>
      </w:r>
      <w:r w:rsidRPr="000E2582">
        <w:rPr>
          <w:rFonts w:ascii="Times New Roman" w:hAnsi="Times New Roman" w:cs="Times New Roman"/>
          <w:sz w:val="24"/>
          <w:szCs w:val="24"/>
        </w:rPr>
        <w:t xml:space="preserve"> o</w:t>
      </w:r>
      <w:r w:rsidR="00F5086D">
        <w:rPr>
          <w:rFonts w:ascii="Times New Roman" w:hAnsi="Times New Roman" w:cs="Times New Roman"/>
          <w:sz w:val="24"/>
          <w:szCs w:val="24"/>
        </w:rPr>
        <w:t>f</w:t>
      </w:r>
      <w:r w:rsidRPr="000E2582">
        <w:rPr>
          <w:rFonts w:ascii="Times New Roman" w:hAnsi="Times New Roman" w:cs="Times New Roman"/>
          <w:sz w:val="24"/>
          <w:szCs w:val="24"/>
        </w:rPr>
        <w:t xml:space="preserve"> March 2, 2017, in which the Province </w:t>
      </w:r>
      <w:r w:rsidR="009E3476" w:rsidRPr="000E2582">
        <w:rPr>
          <w:rFonts w:ascii="Times New Roman" w:hAnsi="Times New Roman" w:cs="Times New Roman"/>
          <w:sz w:val="24"/>
          <w:szCs w:val="24"/>
        </w:rPr>
        <w:t xml:space="preserve">announced the Fair Hydro Plan to lower electricity bills by 25 per cent on average for all residential customers </w:t>
      </w:r>
      <w:r w:rsidR="00F2497B" w:rsidRPr="000E2582">
        <w:rPr>
          <w:rFonts w:ascii="Times New Roman" w:hAnsi="Times New Roman" w:cs="Times New Roman"/>
          <w:sz w:val="24"/>
          <w:szCs w:val="24"/>
        </w:rPr>
        <w:t xml:space="preserve">starting in the </w:t>
      </w:r>
      <w:r w:rsidR="000875D0" w:rsidRPr="000E2582">
        <w:rPr>
          <w:rFonts w:ascii="Times New Roman" w:hAnsi="Times New Roman" w:cs="Times New Roman"/>
          <w:sz w:val="24"/>
          <w:szCs w:val="24"/>
        </w:rPr>
        <w:t>s</w:t>
      </w:r>
      <w:r w:rsidR="00F2497B" w:rsidRPr="000E2582">
        <w:rPr>
          <w:rFonts w:ascii="Times New Roman" w:hAnsi="Times New Roman" w:cs="Times New Roman"/>
          <w:sz w:val="24"/>
          <w:szCs w:val="24"/>
        </w:rPr>
        <w:t xml:space="preserve">ummer of 2017 </w:t>
      </w:r>
      <w:r w:rsidR="009E3476" w:rsidRPr="000E2582">
        <w:rPr>
          <w:rFonts w:ascii="Times New Roman" w:hAnsi="Times New Roman" w:cs="Times New Roman"/>
          <w:sz w:val="24"/>
          <w:szCs w:val="24"/>
        </w:rPr>
        <w:t xml:space="preserve">as part of a significant system restructuring that will address long-standing policy challenges and ensure greater fairness. </w:t>
      </w:r>
      <w:r w:rsidR="00C34BAB">
        <w:rPr>
          <w:rFonts w:ascii="Times New Roman" w:hAnsi="Times New Roman" w:cs="Times New Roman"/>
          <w:sz w:val="24"/>
          <w:szCs w:val="24"/>
        </w:rPr>
        <w:t>We</w:t>
      </w:r>
      <w:r w:rsidR="009E3476" w:rsidRPr="000E2582">
        <w:rPr>
          <w:rFonts w:ascii="Times New Roman" w:hAnsi="Times New Roman" w:cs="Times New Roman"/>
          <w:sz w:val="24"/>
          <w:szCs w:val="24"/>
        </w:rPr>
        <w:t xml:space="preserve"> also announced that residential customer bills would not increase by more than the rate of inflation for the four years following the </w:t>
      </w:r>
      <w:r w:rsidR="004A0070" w:rsidRPr="000E2582">
        <w:rPr>
          <w:rFonts w:ascii="Times New Roman" w:hAnsi="Times New Roman" w:cs="Times New Roman"/>
          <w:sz w:val="24"/>
          <w:szCs w:val="24"/>
        </w:rPr>
        <w:t>25 per cent</w:t>
      </w:r>
      <w:r w:rsidR="009E3476" w:rsidRPr="000E2582">
        <w:rPr>
          <w:rFonts w:ascii="Times New Roman" w:hAnsi="Times New Roman" w:cs="Times New Roman"/>
          <w:sz w:val="24"/>
          <w:szCs w:val="24"/>
        </w:rPr>
        <w:t xml:space="preserve"> average reduction. </w:t>
      </w:r>
      <w:r w:rsidR="000875D0" w:rsidRPr="000E2582">
        <w:rPr>
          <w:rFonts w:ascii="Times New Roman" w:hAnsi="Times New Roman" w:cs="Times New Roman"/>
          <w:sz w:val="24"/>
          <w:szCs w:val="24"/>
        </w:rPr>
        <w:t xml:space="preserve">The 25 per cent average </w:t>
      </w:r>
      <w:r w:rsidR="0039536F">
        <w:rPr>
          <w:rFonts w:ascii="Times New Roman" w:hAnsi="Times New Roman" w:cs="Times New Roman"/>
          <w:sz w:val="24"/>
          <w:szCs w:val="24"/>
        </w:rPr>
        <w:t xml:space="preserve">bill </w:t>
      </w:r>
      <w:r w:rsidR="000875D0" w:rsidRPr="000E2582">
        <w:rPr>
          <w:rFonts w:ascii="Times New Roman" w:hAnsi="Times New Roman" w:cs="Times New Roman"/>
          <w:sz w:val="24"/>
          <w:szCs w:val="24"/>
        </w:rPr>
        <w:t xml:space="preserve">reduction includes the 8 per cent reduction resulting from the </w:t>
      </w:r>
      <w:r w:rsidR="00D3228C" w:rsidRPr="000E2582">
        <w:rPr>
          <w:rFonts w:ascii="Times New Roman" w:hAnsi="Times New Roman" w:cs="Times New Roman"/>
          <w:sz w:val="24"/>
          <w:szCs w:val="24"/>
        </w:rPr>
        <w:t>rebate</w:t>
      </w:r>
      <w:r w:rsidR="000875D0" w:rsidRPr="000E2582">
        <w:rPr>
          <w:rFonts w:ascii="Times New Roman" w:hAnsi="Times New Roman" w:cs="Times New Roman"/>
          <w:sz w:val="24"/>
          <w:szCs w:val="24"/>
        </w:rPr>
        <w:t xml:space="preserve"> of the provincial portion of the harmonized sales tax on electricity bills effective January 1, 2017.</w:t>
      </w:r>
      <w:r w:rsidR="006D2DA8">
        <w:rPr>
          <w:rFonts w:ascii="Times New Roman" w:hAnsi="Times New Roman" w:cs="Times New Roman"/>
          <w:sz w:val="24"/>
          <w:szCs w:val="24"/>
        </w:rPr>
        <w:t xml:space="preserve">  The specifics of the plan will be laid out in legislation that is currently being drafted.</w:t>
      </w:r>
    </w:p>
    <w:p w:rsidR="00E619E0" w:rsidRPr="000E2582" w:rsidRDefault="00E619E0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3476" w:rsidRPr="000E2582" w:rsidRDefault="004A0070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 xml:space="preserve">The Province is requesting that </w:t>
      </w:r>
      <w:r w:rsidR="006D2DA8">
        <w:rPr>
          <w:rFonts w:ascii="Times New Roman" w:hAnsi="Times New Roman" w:cs="Times New Roman"/>
          <w:sz w:val="24"/>
          <w:szCs w:val="24"/>
        </w:rPr>
        <w:t xml:space="preserve">OPG, working with the IESO and the OEB, </w:t>
      </w:r>
      <w:r w:rsidR="00F2497B" w:rsidRPr="000E2582">
        <w:rPr>
          <w:rFonts w:ascii="Times New Roman" w:hAnsi="Times New Roman" w:cs="Times New Roman"/>
          <w:sz w:val="24"/>
          <w:szCs w:val="24"/>
        </w:rPr>
        <w:t xml:space="preserve">consider and propose </w:t>
      </w:r>
      <w:r w:rsidR="004C676A" w:rsidRPr="000E2582">
        <w:rPr>
          <w:rFonts w:ascii="Times New Roman" w:hAnsi="Times New Roman" w:cs="Times New Roman"/>
          <w:sz w:val="24"/>
          <w:szCs w:val="24"/>
        </w:rPr>
        <w:t xml:space="preserve">rate mitigation and financing </w:t>
      </w:r>
      <w:r w:rsidR="00F2497B" w:rsidRPr="000E2582">
        <w:rPr>
          <w:rFonts w:ascii="Times New Roman" w:hAnsi="Times New Roman" w:cs="Times New Roman"/>
          <w:sz w:val="24"/>
          <w:szCs w:val="24"/>
        </w:rPr>
        <w:t xml:space="preserve">mechanisms </w:t>
      </w:r>
      <w:r w:rsidR="004C676A" w:rsidRPr="000E2582">
        <w:rPr>
          <w:rFonts w:ascii="Times New Roman" w:hAnsi="Times New Roman" w:cs="Times New Roman"/>
          <w:sz w:val="24"/>
          <w:szCs w:val="24"/>
        </w:rPr>
        <w:t>that could</w:t>
      </w:r>
      <w:r w:rsidR="000875D0" w:rsidRPr="000E2582">
        <w:rPr>
          <w:rFonts w:ascii="Times New Roman" w:hAnsi="Times New Roman" w:cs="Times New Roman"/>
          <w:sz w:val="24"/>
          <w:szCs w:val="24"/>
        </w:rPr>
        <w:t xml:space="preserve"> achieve the </w:t>
      </w:r>
      <w:r w:rsidR="006274BD" w:rsidRPr="000E2582">
        <w:rPr>
          <w:rFonts w:ascii="Times New Roman" w:hAnsi="Times New Roman" w:cs="Times New Roman"/>
          <w:sz w:val="24"/>
          <w:szCs w:val="24"/>
        </w:rPr>
        <w:t xml:space="preserve">reduction in consumer bills and the limitation on bill increases outlined in the Fair Hydro Plan.  </w:t>
      </w:r>
      <w:r w:rsidR="000875D0" w:rsidRPr="000E25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9E0" w:rsidRPr="000E2582" w:rsidRDefault="00E619E0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2DA8" w:rsidRDefault="004C676A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>The Province would like OPG to consider, among other things, structures and methods to refinance a portion of the global adjustment to reduce pressure on today’s electricity ratepayers, with the cost of the refinancing recovered</w:t>
      </w:r>
      <w:r w:rsidR="003E7BD2" w:rsidRPr="000E2582">
        <w:rPr>
          <w:rFonts w:ascii="Times New Roman" w:hAnsi="Times New Roman" w:cs="Times New Roman"/>
          <w:sz w:val="24"/>
          <w:szCs w:val="24"/>
        </w:rPr>
        <w:t xml:space="preserve"> over a period of up to 30 years</w:t>
      </w:r>
      <w:r w:rsidR="006D2DA8">
        <w:rPr>
          <w:rFonts w:ascii="Times New Roman" w:hAnsi="Times New Roman" w:cs="Times New Roman"/>
          <w:sz w:val="24"/>
          <w:szCs w:val="24"/>
        </w:rPr>
        <w:t>,</w:t>
      </w:r>
      <w:r w:rsidRPr="000E2582">
        <w:rPr>
          <w:rFonts w:ascii="Times New Roman" w:hAnsi="Times New Roman" w:cs="Times New Roman"/>
          <w:sz w:val="24"/>
          <w:szCs w:val="24"/>
        </w:rPr>
        <w:t xml:space="preserve"> </w:t>
      </w:r>
      <w:r w:rsidR="006D2DA8">
        <w:rPr>
          <w:rFonts w:ascii="Times New Roman" w:hAnsi="Times New Roman" w:cs="Times New Roman"/>
          <w:sz w:val="24"/>
          <w:szCs w:val="24"/>
        </w:rPr>
        <w:t>as will be articulated in the pending legislation that will govern the mechanics and requirements of the financing vehicle</w:t>
      </w:r>
      <w:r w:rsidR="00603F6E" w:rsidRPr="000E2582">
        <w:rPr>
          <w:rFonts w:ascii="Times New Roman" w:hAnsi="Times New Roman" w:cs="Times New Roman"/>
          <w:sz w:val="24"/>
          <w:szCs w:val="24"/>
        </w:rPr>
        <w:t>.</w:t>
      </w:r>
      <w:r w:rsidR="00FE46EB" w:rsidRPr="000E25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2DA8" w:rsidRDefault="006D2DA8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7BD2" w:rsidRPr="000E2582" w:rsidRDefault="00FE46EB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 xml:space="preserve">Please </w:t>
      </w:r>
      <w:r w:rsidR="006D2DA8">
        <w:rPr>
          <w:rFonts w:ascii="Times New Roman" w:hAnsi="Times New Roman" w:cs="Times New Roman"/>
          <w:sz w:val="24"/>
          <w:szCs w:val="24"/>
        </w:rPr>
        <w:t xml:space="preserve">provide a </w:t>
      </w:r>
      <w:r w:rsidR="006D2DA8" w:rsidRPr="000E2582">
        <w:rPr>
          <w:rFonts w:ascii="Times New Roman" w:hAnsi="Times New Roman" w:cs="Times New Roman"/>
          <w:sz w:val="24"/>
          <w:szCs w:val="24"/>
        </w:rPr>
        <w:t xml:space="preserve"> plan that can be imple</w:t>
      </w:r>
      <w:r w:rsidR="006D2DA8">
        <w:rPr>
          <w:rFonts w:ascii="Times New Roman" w:hAnsi="Times New Roman" w:cs="Times New Roman"/>
          <w:sz w:val="24"/>
          <w:szCs w:val="24"/>
        </w:rPr>
        <w:t>mented in an effective and cost-</w:t>
      </w:r>
      <w:r w:rsidR="006D2DA8" w:rsidRPr="000E2582">
        <w:rPr>
          <w:rFonts w:ascii="Times New Roman" w:hAnsi="Times New Roman" w:cs="Times New Roman"/>
          <w:sz w:val="24"/>
          <w:szCs w:val="24"/>
        </w:rPr>
        <w:t>efficient manner</w:t>
      </w:r>
      <w:r w:rsidR="006D2DA8">
        <w:rPr>
          <w:rFonts w:ascii="Times New Roman" w:hAnsi="Times New Roman" w:cs="Times New Roman"/>
          <w:sz w:val="24"/>
          <w:szCs w:val="24"/>
        </w:rPr>
        <w:t xml:space="preserve"> while ensuring that OPG’s operating business is appropriately structured to ensure a clear focus beyond this financing program</w:t>
      </w:r>
      <w:r w:rsidR="006D2DA8" w:rsidRPr="000E2582">
        <w:rPr>
          <w:rFonts w:ascii="Times New Roman" w:hAnsi="Times New Roman" w:cs="Times New Roman"/>
          <w:sz w:val="24"/>
          <w:szCs w:val="24"/>
        </w:rPr>
        <w:t xml:space="preserve">. </w:t>
      </w:r>
      <w:r w:rsidR="006D2DA8">
        <w:rPr>
          <w:rFonts w:ascii="Times New Roman" w:hAnsi="Times New Roman" w:cs="Times New Roman"/>
          <w:sz w:val="24"/>
          <w:szCs w:val="24"/>
        </w:rPr>
        <w:t>It is our expectation that OPG will manage this activity for the duration of the program</w:t>
      </w:r>
      <w:r w:rsidR="009E4D5C" w:rsidRPr="000E25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7BD2" w:rsidRPr="000E2582" w:rsidRDefault="003E7BD2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19E0" w:rsidRPr="000E2582" w:rsidRDefault="009E4D5C" w:rsidP="00606067">
      <w:pPr>
        <w:keepNext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lastRenderedPageBreak/>
        <w:t>We would expect the plan to include:</w:t>
      </w:r>
    </w:p>
    <w:p w:rsidR="009E4D5C" w:rsidRPr="000E2582" w:rsidRDefault="009E4D5C" w:rsidP="00606067">
      <w:pPr>
        <w:keepNext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25DA" w:rsidRPr="000E2582" w:rsidRDefault="00DC25DA" w:rsidP="00606067">
      <w:pPr>
        <w:pStyle w:val="ListParagraph"/>
        <w:keepNext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>potential structures for the financing, which may include, as appropriate, a special purpose vehicle created for the financing;</w:t>
      </w:r>
    </w:p>
    <w:p w:rsidR="00DC25DA" w:rsidRPr="000E2582" w:rsidRDefault="00F4072E" w:rsidP="00DC25D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>mechanisms for determining the amount of the deferral and/or the change in the Regulated Price Plan price for eligible consumers</w:t>
      </w:r>
      <w:r w:rsidR="003E7BD2" w:rsidRPr="000E2582">
        <w:rPr>
          <w:rFonts w:ascii="Times New Roman" w:hAnsi="Times New Roman" w:cs="Times New Roman"/>
          <w:sz w:val="24"/>
          <w:szCs w:val="24"/>
        </w:rPr>
        <w:t xml:space="preserve"> to effect the bill reduction</w:t>
      </w:r>
      <w:r w:rsidRPr="000E2582">
        <w:rPr>
          <w:rFonts w:ascii="Times New Roman" w:hAnsi="Times New Roman" w:cs="Times New Roman"/>
          <w:sz w:val="24"/>
          <w:szCs w:val="24"/>
        </w:rPr>
        <w:t>;</w:t>
      </w:r>
    </w:p>
    <w:p w:rsidR="003E7BD2" w:rsidRPr="000E2582" w:rsidRDefault="00F4072E" w:rsidP="00DC25D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>potential financing mechanisms and instru</w:t>
      </w:r>
      <w:r w:rsidR="003E7BD2" w:rsidRPr="000E2582">
        <w:rPr>
          <w:rFonts w:ascii="Times New Roman" w:hAnsi="Times New Roman" w:cs="Times New Roman"/>
          <w:sz w:val="24"/>
          <w:szCs w:val="24"/>
        </w:rPr>
        <w:t>ments, including senior debt and subordinated debt;</w:t>
      </w:r>
    </w:p>
    <w:p w:rsidR="003E7BD2" w:rsidRPr="000E2582" w:rsidRDefault="000E2582" w:rsidP="00DC25D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 xml:space="preserve">identification of </w:t>
      </w:r>
      <w:r w:rsidR="003E7BD2" w:rsidRPr="000E2582">
        <w:rPr>
          <w:rFonts w:ascii="Times New Roman" w:hAnsi="Times New Roman" w:cs="Times New Roman"/>
          <w:sz w:val="24"/>
          <w:szCs w:val="24"/>
        </w:rPr>
        <w:t>the capital markets and jurisdictions that can be accessed to finance the rate mitigation;</w:t>
      </w:r>
      <w:r w:rsidRPr="000E2582">
        <w:rPr>
          <w:rFonts w:ascii="Times New Roman" w:hAnsi="Times New Roman" w:cs="Times New Roman"/>
          <w:sz w:val="24"/>
          <w:szCs w:val="24"/>
        </w:rPr>
        <w:t xml:space="preserve"> and</w:t>
      </w:r>
    </w:p>
    <w:p w:rsidR="00F4072E" w:rsidRPr="000E2582" w:rsidRDefault="003E7BD2" w:rsidP="000E258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2DA8">
        <w:rPr>
          <w:rFonts w:ascii="Times New Roman" w:hAnsi="Times New Roman" w:cs="Times New Roman"/>
          <w:sz w:val="24"/>
          <w:szCs w:val="24"/>
        </w:rPr>
        <w:t>recommended</w:t>
      </w:r>
      <w:proofErr w:type="gramEnd"/>
      <w:r w:rsidRPr="006D2DA8">
        <w:rPr>
          <w:rFonts w:ascii="Times New Roman" w:hAnsi="Times New Roman" w:cs="Times New Roman"/>
          <w:sz w:val="24"/>
          <w:szCs w:val="24"/>
        </w:rPr>
        <w:t xml:space="preserve"> amendments to the electricity legislation and regulations to implement the refinancing</w:t>
      </w:r>
      <w:r w:rsidR="000E2582" w:rsidRPr="000E2582">
        <w:rPr>
          <w:rFonts w:ascii="Times New Roman" w:hAnsi="Times New Roman" w:cs="Times New Roman"/>
          <w:sz w:val="24"/>
          <w:szCs w:val="24"/>
        </w:rPr>
        <w:t>.</w:t>
      </w:r>
    </w:p>
    <w:p w:rsidR="009E4D5C" w:rsidRPr="000E2582" w:rsidRDefault="009E4D5C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6A5" w:rsidRPr="000E2582" w:rsidRDefault="00AD76A5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 xml:space="preserve">Please also identify any amendments to OPG’s governing legislation and constating documents </w:t>
      </w:r>
      <w:r w:rsidR="00A02A09">
        <w:rPr>
          <w:rFonts w:ascii="Times New Roman" w:hAnsi="Times New Roman" w:cs="Times New Roman"/>
          <w:sz w:val="24"/>
          <w:szCs w:val="24"/>
        </w:rPr>
        <w:t xml:space="preserve">needed </w:t>
      </w:r>
      <w:r w:rsidRPr="000E2582">
        <w:rPr>
          <w:rFonts w:ascii="Times New Roman" w:hAnsi="Times New Roman" w:cs="Times New Roman"/>
          <w:sz w:val="24"/>
          <w:szCs w:val="24"/>
        </w:rPr>
        <w:t xml:space="preserve">to </w:t>
      </w:r>
      <w:r w:rsidR="003F01AD">
        <w:rPr>
          <w:rFonts w:ascii="Times New Roman" w:hAnsi="Times New Roman" w:cs="Times New Roman"/>
          <w:sz w:val="24"/>
          <w:szCs w:val="24"/>
        </w:rPr>
        <w:t xml:space="preserve">facilitate </w:t>
      </w:r>
      <w:r w:rsidRPr="000E2582">
        <w:rPr>
          <w:rFonts w:ascii="Times New Roman" w:hAnsi="Times New Roman" w:cs="Times New Roman"/>
          <w:sz w:val="24"/>
          <w:szCs w:val="24"/>
        </w:rPr>
        <w:t>implement</w:t>
      </w:r>
      <w:r w:rsidR="003F01AD">
        <w:rPr>
          <w:rFonts w:ascii="Times New Roman" w:hAnsi="Times New Roman" w:cs="Times New Roman"/>
          <w:sz w:val="24"/>
          <w:szCs w:val="24"/>
        </w:rPr>
        <w:t>ation of</w:t>
      </w:r>
      <w:r w:rsidRPr="000E2582">
        <w:rPr>
          <w:rFonts w:ascii="Times New Roman" w:hAnsi="Times New Roman" w:cs="Times New Roman"/>
          <w:sz w:val="24"/>
          <w:szCs w:val="24"/>
        </w:rPr>
        <w:t xml:space="preserve"> the plan in a commercial manner.</w:t>
      </w:r>
    </w:p>
    <w:p w:rsidR="004C676A" w:rsidRPr="000E2582" w:rsidRDefault="004C676A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676A" w:rsidRDefault="000E2582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provide a detailed plan</w:t>
      </w:r>
      <w:r w:rsidR="006D2DA8">
        <w:rPr>
          <w:rFonts w:ascii="Times New Roman" w:hAnsi="Times New Roman" w:cs="Times New Roman"/>
          <w:sz w:val="24"/>
          <w:szCs w:val="24"/>
        </w:rPr>
        <w:t xml:space="preserve"> </w:t>
      </w:r>
      <w:r w:rsidR="00402821">
        <w:rPr>
          <w:rFonts w:ascii="Times New Roman" w:hAnsi="Times New Roman" w:cs="Times New Roman"/>
          <w:sz w:val="24"/>
          <w:szCs w:val="24"/>
        </w:rPr>
        <w:t xml:space="preserve">that </w:t>
      </w:r>
      <w:r w:rsidR="006D2DA8">
        <w:rPr>
          <w:rFonts w:ascii="Times New Roman" w:hAnsi="Times New Roman" w:cs="Times New Roman"/>
          <w:sz w:val="24"/>
          <w:szCs w:val="24"/>
        </w:rPr>
        <w:t>would include the support of your Board</w:t>
      </w:r>
      <w:r>
        <w:rPr>
          <w:rFonts w:ascii="Times New Roman" w:hAnsi="Times New Roman" w:cs="Times New Roman"/>
          <w:sz w:val="24"/>
          <w:szCs w:val="24"/>
        </w:rPr>
        <w:t xml:space="preserve"> for our review and approval by </w:t>
      </w:r>
      <w:r w:rsidRPr="000E2582">
        <w:rPr>
          <w:rFonts w:ascii="Times New Roman" w:hAnsi="Times New Roman" w:cs="Times New Roman"/>
          <w:b/>
          <w:sz w:val="24"/>
          <w:szCs w:val="24"/>
        </w:rPr>
        <w:t>[●]</w:t>
      </w:r>
      <w:r>
        <w:rPr>
          <w:rFonts w:ascii="Times New Roman" w:hAnsi="Times New Roman" w:cs="Times New Roman"/>
          <w:sz w:val="24"/>
          <w:szCs w:val="24"/>
        </w:rPr>
        <w:t xml:space="preserve">, 2017. </w:t>
      </w:r>
    </w:p>
    <w:p w:rsidR="000E2582" w:rsidRDefault="000E2582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2582" w:rsidRDefault="000E2582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truly,</w:t>
      </w:r>
    </w:p>
    <w:p w:rsidR="000E2582" w:rsidRDefault="000E2582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2582" w:rsidRPr="000E2582" w:rsidRDefault="000E2582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3476" w:rsidRPr="000E2582" w:rsidRDefault="009E347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6284" w:rsidRPr="000E2582" w:rsidRDefault="00216284" w:rsidP="003F01AD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sectPr w:rsidR="00216284" w:rsidRPr="000E2582" w:rsidSect="003D0A13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321" w:rsidRDefault="00232321" w:rsidP="003D0A13">
      <w:pPr>
        <w:spacing w:after="0" w:line="240" w:lineRule="auto"/>
      </w:pPr>
      <w:r>
        <w:separator/>
      </w:r>
    </w:p>
  </w:endnote>
  <w:endnote w:type="continuationSeparator" w:id="0">
    <w:p w:rsidR="00232321" w:rsidRDefault="00232321" w:rsidP="003D0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321" w:rsidRDefault="00232321" w:rsidP="003D0A13">
      <w:pPr>
        <w:spacing w:after="0" w:line="240" w:lineRule="auto"/>
      </w:pPr>
      <w:r>
        <w:separator/>
      </w:r>
    </w:p>
  </w:footnote>
  <w:footnote w:type="continuationSeparator" w:id="0">
    <w:p w:rsidR="00232321" w:rsidRDefault="00232321" w:rsidP="003D0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7714180"/>
      <w:docPartObj>
        <w:docPartGallery w:val="Page Numbers (Top of Page)"/>
        <w:docPartUnique/>
      </w:docPartObj>
    </w:sdtPr>
    <w:sdtContent>
      <w:p w:rsidR="002A6216" w:rsidRDefault="002A6216">
        <w:pPr>
          <w:pStyle w:val="Header"/>
          <w:jc w:val="center"/>
        </w:pPr>
        <w:r w:rsidRPr="003D0A13">
          <w:rPr>
            <w:rFonts w:ascii="Times New Roman" w:hAnsi="Times New Roman" w:cs="Times New Roman"/>
            <w:sz w:val="24"/>
            <w:szCs w:val="24"/>
          </w:rPr>
          <w:t xml:space="preserve">-  </w:t>
        </w:r>
        <w:r w:rsidR="00A20E34" w:rsidRPr="003D0A1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D0A1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A20E34" w:rsidRPr="003D0A1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282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A20E34" w:rsidRPr="003D0A13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3D0A13">
          <w:rPr>
            <w:rFonts w:ascii="Times New Roman" w:hAnsi="Times New Roman" w:cs="Times New Roman"/>
            <w:sz w:val="24"/>
            <w:szCs w:val="24"/>
          </w:rPr>
          <w:t xml:space="preserve">  -</w:t>
        </w:r>
      </w:p>
    </w:sdtContent>
  </w:sdt>
  <w:p w:rsidR="002A6216" w:rsidRDefault="002A621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5FE" w:rsidRPr="00BE25FE" w:rsidRDefault="006D2DA8" w:rsidP="00BE25FE">
    <w:pPr>
      <w:pStyle w:val="Header"/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DRAFT:  March 29</w:t>
    </w:r>
    <w:r w:rsidR="00BE25FE" w:rsidRPr="00BE25FE">
      <w:rPr>
        <w:rFonts w:ascii="Times New Roman" w:hAnsi="Times New Roman" w:cs="Times New Roman"/>
        <w:b/>
        <w:sz w:val="24"/>
        <w:szCs w:val="24"/>
      </w:rPr>
      <w:t>, 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1A1E"/>
    <w:multiLevelType w:val="hybridMultilevel"/>
    <w:tmpl w:val="DF320F8E"/>
    <w:lvl w:ilvl="0" w:tplc="6A6044C0">
      <w:start w:val="7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5638B"/>
    <w:multiLevelType w:val="hybridMultilevel"/>
    <w:tmpl w:val="763C3A34"/>
    <w:lvl w:ilvl="0" w:tplc="4FCCC386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DC4EA6"/>
    <w:multiLevelType w:val="hybridMultilevel"/>
    <w:tmpl w:val="345886FC"/>
    <w:lvl w:ilvl="0" w:tplc="8884D468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284"/>
    <w:rsid w:val="00011F49"/>
    <w:rsid w:val="000875D0"/>
    <w:rsid w:val="000E2582"/>
    <w:rsid w:val="001628AE"/>
    <w:rsid w:val="00185553"/>
    <w:rsid w:val="001F0B1E"/>
    <w:rsid w:val="00216284"/>
    <w:rsid w:val="00232321"/>
    <w:rsid w:val="00242743"/>
    <w:rsid w:val="00265B60"/>
    <w:rsid w:val="002A6216"/>
    <w:rsid w:val="0039536F"/>
    <w:rsid w:val="003D0A13"/>
    <w:rsid w:val="003E7BD2"/>
    <w:rsid w:val="003F01AD"/>
    <w:rsid w:val="00402821"/>
    <w:rsid w:val="004A0070"/>
    <w:rsid w:val="004C676A"/>
    <w:rsid w:val="004D4B10"/>
    <w:rsid w:val="005D3D4F"/>
    <w:rsid w:val="00603F6E"/>
    <w:rsid w:val="00604634"/>
    <w:rsid w:val="00606067"/>
    <w:rsid w:val="006274BD"/>
    <w:rsid w:val="006D2DA8"/>
    <w:rsid w:val="00707645"/>
    <w:rsid w:val="00822D4A"/>
    <w:rsid w:val="008B3146"/>
    <w:rsid w:val="008B4829"/>
    <w:rsid w:val="009E3476"/>
    <w:rsid w:val="009E4D5C"/>
    <w:rsid w:val="00A02A09"/>
    <w:rsid w:val="00A20E34"/>
    <w:rsid w:val="00A272DA"/>
    <w:rsid w:val="00A76C07"/>
    <w:rsid w:val="00A94B7B"/>
    <w:rsid w:val="00AD76A5"/>
    <w:rsid w:val="00AE4F04"/>
    <w:rsid w:val="00B05AD5"/>
    <w:rsid w:val="00B539F1"/>
    <w:rsid w:val="00B56DBB"/>
    <w:rsid w:val="00BE25FE"/>
    <w:rsid w:val="00C34BAB"/>
    <w:rsid w:val="00C7366C"/>
    <w:rsid w:val="00D3228C"/>
    <w:rsid w:val="00DA2F84"/>
    <w:rsid w:val="00DC25DA"/>
    <w:rsid w:val="00E15721"/>
    <w:rsid w:val="00E619E0"/>
    <w:rsid w:val="00F2497B"/>
    <w:rsid w:val="00F4072E"/>
    <w:rsid w:val="00F5086D"/>
    <w:rsid w:val="00FB429F"/>
    <w:rsid w:val="00FE4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D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28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C6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3D0A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A13"/>
  </w:style>
  <w:style w:type="paragraph" w:styleId="Footer">
    <w:name w:val="footer"/>
    <w:basedOn w:val="Normal"/>
    <w:link w:val="FooterChar"/>
    <w:uiPriority w:val="99"/>
    <w:semiHidden/>
    <w:unhideWhenUsed/>
    <w:rsid w:val="003D0A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0A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2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217803</dc:creator>
  <cp:lastModifiedBy>217803</cp:lastModifiedBy>
  <cp:revision>5</cp:revision>
  <dcterms:created xsi:type="dcterms:W3CDTF">2017-03-29T13:41:00Z</dcterms:created>
  <dcterms:modified xsi:type="dcterms:W3CDTF">2017-03-29T15:01:00Z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ABAAVOAfoSrQoyw/U+M1wJJs0VzvLBAyoMERt+P7Xe+/+7TP8MwzmGllAnk5Rh1YnfOA</vt:lpwstr>
  </property>
  <property fmtid="{D5CDD505-2E9C-101B-9397-08002B2CF9AE}" pid="3" name="MAIL_MSG_ID2">
    <vt:lpwstr>NTToyoUKziFj1cRyY0NwPSpyeHDAEvx44H46IbqnJatAvuXd/vUFu9dnqP0
GQHhCmuLEEg/GGaGynqhAh3j7j7YgLTQbZhAV92dbZnvK8s3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4AAA4Lxe55UJ0C+JBl/bpLT3EYKwFvBVgoUDXuoDNYyeBe8hyhA7mYu1iw==</vt:lpwstr>
  </property>
</Properties>
</file>