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A2" w:rsidRPr="00173F66" w:rsidRDefault="00022FA2">
      <w:pPr>
        <w:rPr>
          <w:b/>
          <w:u w:val="single"/>
        </w:rPr>
      </w:pPr>
      <w:r w:rsidRPr="00173F66">
        <w:rPr>
          <w:b/>
          <w:u w:val="single"/>
        </w:rPr>
        <w:t>Action Items – April 25</w:t>
      </w:r>
      <w:r w:rsidR="000A7C2E">
        <w:rPr>
          <w:b/>
          <w:u w:val="single"/>
        </w:rPr>
        <w:t>, 2017</w:t>
      </w:r>
      <w:bookmarkStart w:id="0" w:name="_GoBack"/>
      <w:bookmarkEnd w:id="0"/>
    </w:p>
    <w:p w:rsidR="00022FA2" w:rsidRDefault="00173F66" w:rsidP="00173F66">
      <w:pPr>
        <w:pStyle w:val="ListParagraph"/>
        <w:numPr>
          <w:ilvl w:val="0"/>
          <w:numId w:val="1"/>
        </w:numPr>
      </w:pPr>
      <w:r>
        <w:t xml:space="preserve">Global Adjustment </w:t>
      </w:r>
    </w:p>
    <w:p w:rsidR="0057723C" w:rsidRDefault="000E10C1" w:rsidP="00CE3B98">
      <w:pPr>
        <w:pStyle w:val="ListParagraph"/>
        <w:numPr>
          <w:ilvl w:val="2"/>
          <w:numId w:val="1"/>
        </w:numPr>
      </w:pPr>
      <w:r>
        <w:t>LSB / Blakes turning around comments received over the weekend; new draft of the legislation will be circulated later today</w:t>
      </w:r>
      <w:r w:rsidR="00713191">
        <w:t xml:space="preserve"> or early tomorrow</w:t>
      </w:r>
    </w:p>
    <w:p w:rsidR="00D163E2" w:rsidRDefault="000621E3" w:rsidP="00462F30">
      <w:pPr>
        <w:pStyle w:val="ListParagraph"/>
        <w:numPr>
          <w:ilvl w:val="2"/>
          <w:numId w:val="1"/>
        </w:numPr>
      </w:pPr>
      <w:r>
        <w:t xml:space="preserve">Comments on next draft </w:t>
      </w:r>
      <w:r w:rsidR="00B178A2">
        <w:t xml:space="preserve">of legislation </w:t>
      </w:r>
      <w:r>
        <w:t>will be due Wednesday to keep on tra</w:t>
      </w:r>
      <w:r w:rsidR="00462F30">
        <w:t>ck with Friday</w:t>
      </w:r>
      <w:r>
        <w:t xml:space="preserve"> pens down </w:t>
      </w:r>
      <w:r w:rsidR="00462F30">
        <w:t xml:space="preserve">on legislation </w:t>
      </w:r>
    </w:p>
    <w:p w:rsidR="00632D99" w:rsidRDefault="00E469E1" w:rsidP="00632D99">
      <w:pPr>
        <w:pStyle w:val="ListParagraph"/>
        <w:numPr>
          <w:ilvl w:val="2"/>
          <w:numId w:val="1"/>
        </w:numPr>
      </w:pPr>
      <w:r>
        <w:t xml:space="preserve">E&amp;Y </w:t>
      </w:r>
      <w:r w:rsidR="00F95A1E">
        <w:t>opinion on track</w:t>
      </w:r>
    </w:p>
    <w:p w:rsidR="00F95A1E" w:rsidRDefault="00B178A2" w:rsidP="00632D99">
      <w:pPr>
        <w:pStyle w:val="ListParagraph"/>
        <w:numPr>
          <w:ilvl w:val="2"/>
          <w:numId w:val="1"/>
        </w:numPr>
      </w:pPr>
      <w:r>
        <w:t xml:space="preserve">OPG undertaking modelling but initial borrowing amount will come from formula in legislation </w:t>
      </w:r>
    </w:p>
    <w:p w:rsidR="001740FE" w:rsidRDefault="00102FCD" w:rsidP="00632D99">
      <w:pPr>
        <w:pStyle w:val="ListParagraph"/>
        <w:numPr>
          <w:ilvl w:val="2"/>
          <w:numId w:val="1"/>
        </w:numPr>
      </w:pPr>
      <w:r>
        <w:t>Ministry working with Navigant on</w:t>
      </w:r>
      <w:r w:rsidR="00EC64D8">
        <w:t xml:space="preserve"> report</w:t>
      </w:r>
      <w:r>
        <w:t xml:space="preserve"> (interim report</w:t>
      </w:r>
      <w:r w:rsidR="006441E7">
        <w:t xml:space="preserve"> expected</w:t>
      </w:r>
      <w:r w:rsidR="00EC64D8">
        <w:t xml:space="preserve"> in a couple of weeks </w:t>
      </w:r>
      <w:r w:rsidR="006441E7">
        <w:t>followed by a final report</w:t>
      </w:r>
      <w:r>
        <w:t>)</w:t>
      </w:r>
    </w:p>
    <w:p w:rsidR="0014603A" w:rsidRDefault="00860124" w:rsidP="00632D99">
      <w:pPr>
        <w:pStyle w:val="ListParagraph"/>
        <w:numPr>
          <w:ilvl w:val="2"/>
          <w:numId w:val="1"/>
        </w:numPr>
      </w:pPr>
      <w:r>
        <w:t xml:space="preserve">CoS to discuss inflation </w:t>
      </w:r>
      <w:r w:rsidR="0014603A">
        <w:t xml:space="preserve">provision with PO to confirm comfort with including it in regulation vs legislation </w:t>
      </w:r>
    </w:p>
    <w:p w:rsidR="00B178A2" w:rsidRDefault="006441E7" w:rsidP="00632D99">
      <w:pPr>
        <w:pStyle w:val="ListParagraph"/>
        <w:numPr>
          <w:ilvl w:val="2"/>
          <w:numId w:val="1"/>
        </w:numPr>
      </w:pPr>
      <w:r>
        <w:t xml:space="preserve"> </w:t>
      </w:r>
      <w:r w:rsidR="00D20BCC">
        <w:t>IESO working with KPMG on opinion (draft tracking for later this week)</w:t>
      </w:r>
    </w:p>
    <w:p w:rsidR="00D20BCC" w:rsidRDefault="00D20BCC" w:rsidP="00632D99">
      <w:pPr>
        <w:pStyle w:val="ListParagraph"/>
        <w:numPr>
          <w:ilvl w:val="2"/>
          <w:numId w:val="1"/>
        </w:numPr>
      </w:pPr>
      <w:r>
        <w:t>IESO to discuss Board assurances with Ministry later this week</w:t>
      </w:r>
    </w:p>
    <w:p w:rsidR="00D20BCC" w:rsidRDefault="00D20BCC" w:rsidP="00632D99">
      <w:pPr>
        <w:pStyle w:val="ListParagraph"/>
        <w:numPr>
          <w:ilvl w:val="2"/>
          <w:numId w:val="1"/>
        </w:numPr>
      </w:pPr>
      <w:r>
        <w:t>OEB continues to work through a few issues</w:t>
      </w:r>
      <w:r w:rsidR="00680457">
        <w:t xml:space="preserve"> with LSB (e.g. r</w:t>
      </w:r>
      <w:r>
        <w:t>ole in review of admin costs, timing of revised RPP, why there needs to be an OEB objective)</w:t>
      </w:r>
    </w:p>
    <w:p w:rsidR="00462F30" w:rsidRDefault="009E5971" w:rsidP="00C439E8">
      <w:pPr>
        <w:pStyle w:val="ListParagraph"/>
        <w:numPr>
          <w:ilvl w:val="2"/>
          <w:numId w:val="1"/>
        </w:numPr>
      </w:pPr>
      <w:r>
        <w:t>MOF and ENERGY Ministers will be signatories to</w:t>
      </w:r>
      <w:r w:rsidR="004D212E">
        <w:t xml:space="preserve"> springing guarantee, performance guarantee and protection to boards </w:t>
      </w:r>
    </w:p>
    <w:p w:rsidR="00C439E8" w:rsidRDefault="00C439E8" w:rsidP="00C439E8">
      <w:pPr>
        <w:pStyle w:val="ListParagraph"/>
        <w:ind w:left="2160"/>
      </w:pPr>
    </w:p>
    <w:p w:rsidR="0086394D" w:rsidRDefault="0086394D" w:rsidP="00173F66">
      <w:pPr>
        <w:pStyle w:val="ListParagraph"/>
        <w:numPr>
          <w:ilvl w:val="0"/>
          <w:numId w:val="1"/>
        </w:numPr>
      </w:pPr>
      <w:r>
        <w:t>Other OFHP Items</w:t>
      </w:r>
    </w:p>
    <w:p w:rsidR="00B431A4" w:rsidRDefault="00482767" w:rsidP="00B431A4">
      <w:pPr>
        <w:pStyle w:val="ListParagraph"/>
        <w:numPr>
          <w:ilvl w:val="1"/>
          <w:numId w:val="1"/>
        </w:numPr>
      </w:pPr>
      <w:r>
        <w:t>RRRP, OESP, FN</w:t>
      </w:r>
    </w:p>
    <w:p w:rsidR="009E5971" w:rsidRDefault="009E5971" w:rsidP="009E5971">
      <w:pPr>
        <w:pStyle w:val="ListParagraph"/>
        <w:numPr>
          <w:ilvl w:val="2"/>
          <w:numId w:val="1"/>
        </w:numPr>
      </w:pPr>
      <w:r>
        <w:t>New turn of social legislation expected today for comment by Wednesday to meet Friday pens down timeline</w:t>
      </w:r>
    </w:p>
    <w:p w:rsidR="00F42492" w:rsidRDefault="00F42492" w:rsidP="009E5971">
      <w:pPr>
        <w:pStyle w:val="ListParagraph"/>
        <w:numPr>
          <w:ilvl w:val="2"/>
          <w:numId w:val="1"/>
        </w:numPr>
      </w:pPr>
      <w:r>
        <w:t xml:space="preserve">Ministry sorting through issue with Dubreuilville to ensure the legislation is permissive enough to allow them to be eligible </w:t>
      </w:r>
    </w:p>
    <w:p w:rsidR="009E5971" w:rsidRDefault="00102FCD" w:rsidP="009A1B92">
      <w:pPr>
        <w:pStyle w:val="ListParagraph"/>
        <w:numPr>
          <w:ilvl w:val="2"/>
          <w:numId w:val="1"/>
        </w:numPr>
      </w:pPr>
      <w:r>
        <w:t xml:space="preserve">Ministry meeting with COO tomorrow on FN rate implementation </w:t>
      </w:r>
    </w:p>
    <w:p w:rsidR="00D92CAF" w:rsidRDefault="00101DD1" w:rsidP="009A1B92">
      <w:pPr>
        <w:pStyle w:val="ListParagraph"/>
        <w:numPr>
          <w:ilvl w:val="2"/>
          <w:numId w:val="1"/>
        </w:numPr>
      </w:pPr>
      <w:r>
        <w:t xml:space="preserve">Ministry to meet with MCSS re: taking over OESP administration </w:t>
      </w:r>
    </w:p>
    <w:p w:rsidR="00482767" w:rsidRDefault="00482767" w:rsidP="00B431A4">
      <w:pPr>
        <w:pStyle w:val="ListParagraph"/>
        <w:numPr>
          <w:ilvl w:val="1"/>
          <w:numId w:val="1"/>
        </w:numPr>
      </w:pPr>
      <w:r>
        <w:t xml:space="preserve">Affordability Fund </w:t>
      </w:r>
    </w:p>
    <w:p w:rsidR="00D842CB" w:rsidRDefault="00D842CB" w:rsidP="00D842CB">
      <w:pPr>
        <w:pStyle w:val="ListParagraph"/>
        <w:numPr>
          <w:ilvl w:val="2"/>
          <w:numId w:val="1"/>
        </w:numPr>
      </w:pPr>
      <w:r>
        <w:t xml:space="preserve">Hydro One to prepare letters that will go out to social service agencies </w:t>
      </w:r>
    </w:p>
    <w:p w:rsidR="00482767" w:rsidRDefault="00B40A02" w:rsidP="00B431A4">
      <w:pPr>
        <w:pStyle w:val="ListParagraph"/>
        <w:numPr>
          <w:ilvl w:val="1"/>
          <w:numId w:val="1"/>
        </w:numPr>
      </w:pPr>
      <w:r>
        <w:t>ICI</w:t>
      </w:r>
    </w:p>
    <w:p w:rsidR="009A1B92" w:rsidRDefault="00101DD1" w:rsidP="009A1B92">
      <w:pPr>
        <w:pStyle w:val="ListParagraph"/>
        <w:numPr>
          <w:ilvl w:val="2"/>
          <w:numId w:val="1"/>
        </w:numPr>
      </w:pPr>
      <w:r>
        <w:t xml:space="preserve">Ministry continues to work with CME / OCC on targeted outreach </w:t>
      </w:r>
    </w:p>
    <w:p w:rsidR="00101DD1" w:rsidRDefault="00101DD1" w:rsidP="00101DD1">
      <w:pPr>
        <w:pStyle w:val="ListParagraph"/>
        <w:ind w:left="2160"/>
      </w:pPr>
    </w:p>
    <w:p w:rsidR="0086394D" w:rsidRDefault="00101DD1" w:rsidP="00173F66">
      <w:pPr>
        <w:pStyle w:val="ListParagraph"/>
        <w:numPr>
          <w:ilvl w:val="0"/>
          <w:numId w:val="1"/>
        </w:numPr>
      </w:pPr>
      <w:r>
        <w:t xml:space="preserve">Other Items </w:t>
      </w:r>
    </w:p>
    <w:p w:rsidR="00101DD1" w:rsidRDefault="00101DD1" w:rsidP="00101DD1">
      <w:pPr>
        <w:pStyle w:val="ListParagraph"/>
        <w:numPr>
          <w:ilvl w:val="1"/>
          <w:numId w:val="1"/>
        </w:numPr>
      </w:pPr>
      <w:r>
        <w:t xml:space="preserve">IGS continues to work with MOF / TBS on equity injection to ensure we have appropriate approvals for appropriation room this fiscal year, needs to be included in Estimates so approvals required on Thursday </w:t>
      </w:r>
    </w:p>
    <w:p w:rsidR="00101DD1" w:rsidRDefault="00101DD1" w:rsidP="00101DD1">
      <w:pPr>
        <w:pStyle w:val="ListParagraph"/>
        <w:numPr>
          <w:ilvl w:val="1"/>
          <w:numId w:val="1"/>
        </w:numPr>
      </w:pPr>
      <w:r>
        <w:t xml:space="preserve">OFA </w:t>
      </w:r>
      <w:r w:rsidR="00CD0C38">
        <w:t>working with TD on content to be included in TB submission on</w:t>
      </w:r>
      <w:r>
        <w:t xml:space="preserve"> financial viability  </w:t>
      </w:r>
    </w:p>
    <w:p w:rsidR="00CD0C38" w:rsidRDefault="00C439E8" w:rsidP="00101DD1">
      <w:pPr>
        <w:pStyle w:val="ListParagraph"/>
        <w:numPr>
          <w:ilvl w:val="1"/>
          <w:numId w:val="1"/>
        </w:numPr>
      </w:pPr>
      <w:r>
        <w:t xml:space="preserve">MO to work with </w:t>
      </w:r>
      <w:r w:rsidR="00FC047F">
        <w:t xml:space="preserve">MOF / TBS </w:t>
      </w:r>
      <w:r>
        <w:t xml:space="preserve">MOs to request their </w:t>
      </w:r>
      <w:r w:rsidR="00FC047F">
        <w:t>Minister</w:t>
      </w:r>
      <w:r>
        <w:t xml:space="preserve">s for </w:t>
      </w:r>
      <w:r w:rsidR="00FC047F">
        <w:t>debate on May 15</w:t>
      </w:r>
      <w:r w:rsidR="00FC047F" w:rsidRPr="00FC047F">
        <w:rPr>
          <w:vertAlign w:val="superscript"/>
        </w:rPr>
        <w:t>th</w:t>
      </w:r>
      <w:r w:rsidR="00FC047F">
        <w:t xml:space="preserve"> and 16</w:t>
      </w:r>
      <w:r w:rsidR="00FC047F" w:rsidRPr="00FC047F">
        <w:rPr>
          <w:vertAlign w:val="superscript"/>
        </w:rPr>
        <w:t>th</w:t>
      </w:r>
      <w:r w:rsidR="00FC047F">
        <w:t xml:space="preserve"> </w:t>
      </w:r>
    </w:p>
    <w:p w:rsidR="00173F66" w:rsidRDefault="00173F66"/>
    <w:sectPr w:rsidR="00173F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3B33"/>
    <w:multiLevelType w:val="hybridMultilevel"/>
    <w:tmpl w:val="05A278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A2"/>
    <w:rsid w:val="00022FA2"/>
    <w:rsid w:val="000621E3"/>
    <w:rsid w:val="00062A5C"/>
    <w:rsid w:val="000915A3"/>
    <w:rsid w:val="000A79DA"/>
    <w:rsid w:val="000A7C2E"/>
    <w:rsid w:val="000E10C1"/>
    <w:rsid w:val="00101DD1"/>
    <w:rsid w:val="00102FCD"/>
    <w:rsid w:val="0012372F"/>
    <w:rsid w:val="0014603A"/>
    <w:rsid w:val="00162261"/>
    <w:rsid w:val="00173F66"/>
    <w:rsid w:val="001740FE"/>
    <w:rsid w:val="00462F30"/>
    <w:rsid w:val="00480BD6"/>
    <w:rsid w:val="00482767"/>
    <w:rsid w:val="004D212E"/>
    <w:rsid w:val="0057723C"/>
    <w:rsid w:val="005D125C"/>
    <w:rsid w:val="00632D99"/>
    <w:rsid w:val="006441E7"/>
    <w:rsid w:val="00680457"/>
    <w:rsid w:val="006B4A0D"/>
    <w:rsid w:val="00713191"/>
    <w:rsid w:val="00794BB4"/>
    <w:rsid w:val="008524F8"/>
    <w:rsid w:val="00860124"/>
    <w:rsid w:val="0086394D"/>
    <w:rsid w:val="009020F4"/>
    <w:rsid w:val="009A1B92"/>
    <w:rsid w:val="009E5971"/>
    <w:rsid w:val="00B178A2"/>
    <w:rsid w:val="00B40A02"/>
    <w:rsid w:val="00B431A4"/>
    <w:rsid w:val="00B54FAC"/>
    <w:rsid w:val="00C439E8"/>
    <w:rsid w:val="00CD0C38"/>
    <w:rsid w:val="00CE3B98"/>
    <w:rsid w:val="00D163E2"/>
    <w:rsid w:val="00D20BCC"/>
    <w:rsid w:val="00D842CB"/>
    <w:rsid w:val="00D92CAF"/>
    <w:rsid w:val="00E469E1"/>
    <w:rsid w:val="00EC64D8"/>
    <w:rsid w:val="00F32475"/>
    <w:rsid w:val="00F42492"/>
    <w:rsid w:val="00F95A1E"/>
    <w:rsid w:val="00FC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1705</Characters>
  <Application>Microsoft Office Word</Application>
  <DocSecurity>0</DocSecurity>
  <Lines>14</Lines>
  <Paragraphs>3</Paragraphs>
  <ScaleCrop>false</ScaleCrop>
  <Company>MGS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Katona, Keley (MOF)</cp:lastModifiedBy>
  <cp:revision>4</cp:revision>
  <dcterms:created xsi:type="dcterms:W3CDTF">2017-04-25T21:14:00Z</dcterms:created>
  <dcterms:modified xsi:type="dcterms:W3CDTF">2017-04-25T20:30:00Z</dcterms:modified>
</cp:coreProperties>
</file>