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</w:p>
    <w:p w:rsidR="00CF1DC2" w:rsidRPr="00CF1DC2" w:rsidRDefault="00CF1DC2" w:rsidP="00A06E58">
      <w:pPr>
        <w:pStyle w:val="NoSpacing"/>
        <w:rPr>
          <w:b/>
          <w:u w:val="single"/>
        </w:rPr>
      </w:pPr>
      <w:r w:rsidRPr="00CF1DC2">
        <w:rPr>
          <w:b/>
          <w:u w:val="single"/>
        </w:rPr>
        <w:t>Action Items – July 27, 2017</w:t>
      </w:r>
    </w:p>
    <w:p w:rsidR="007C1A82" w:rsidRPr="00F850F3" w:rsidRDefault="007C1A82" w:rsidP="00A06E58">
      <w:pPr>
        <w:pStyle w:val="NoSpacing"/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7A17DF" w:rsidRPr="00CB30A0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:rsidR="005538A6" w:rsidRPr="005538A6" w:rsidRDefault="00CB30A0" w:rsidP="005538A6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OPG continues to work with the rating agencies</w:t>
      </w:r>
      <w:r w:rsidR="005538A6">
        <w:rPr>
          <w:szCs w:val="28"/>
          <w:lang w:val="en-US"/>
        </w:rPr>
        <w:t>.</w:t>
      </w:r>
      <w:r>
        <w:rPr>
          <w:szCs w:val="28"/>
          <w:lang w:val="en-US"/>
        </w:rPr>
        <w:t xml:space="preserve"> </w:t>
      </w:r>
      <w:r w:rsidR="005538A6">
        <w:rPr>
          <w:szCs w:val="28"/>
          <w:lang w:val="en-US"/>
        </w:rPr>
        <w:t xml:space="preserve"> </w:t>
      </w:r>
      <w:r w:rsidR="005538A6">
        <w:rPr>
          <w:szCs w:val="28"/>
          <w:lang w:val="en-US"/>
        </w:rPr>
        <w:t>OPG working to finalize this work by end of S</w:t>
      </w:r>
      <w:bookmarkStart w:id="0" w:name="_GoBack"/>
      <w:bookmarkEnd w:id="0"/>
      <w:r w:rsidR="005538A6">
        <w:rPr>
          <w:szCs w:val="28"/>
          <w:lang w:val="en-US"/>
        </w:rPr>
        <w:t>eptember</w:t>
      </w:r>
    </w:p>
    <w:p w:rsidR="005538A6" w:rsidRPr="005538A6" w:rsidRDefault="005538A6" w:rsidP="005538A6">
      <w:pPr>
        <w:pStyle w:val="NoSpacing"/>
        <w:ind w:left="1800"/>
        <w:rPr>
          <w:szCs w:val="28"/>
        </w:rPr>
      </w:pPr>
    </w:p>
    <w:p w:rsidR="00CB30A0" w:rsidRPr="00CB30A0" w:rsidRDefault="005538A6" w:rsidP="00CB30A0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OPG, IESO and ENERGY </w:t>
      </w:r>
      <w:r w:rsidR="00CB30A0">
        <w:rPr>
          <w:szCs w:val="28"/>
          <w:lang w:val="en-US"/>
        </w:rPr>
        <w:t xml:space="preserve">to work through </w:t>
      </w:r>
      <w:r w:rsidR="00711EF3">
        <w:rPr>
          <w:szCs w:val="28"/>
          <w:lang w:val="en-US"/>
        </w:rPr>
        <w:t xml:space="preserve">an approach to address </w:t>
      </w:r>
      <w:r>
        <w:rPr>
          <w:szCs w:val="28"/>
          <w:lang w:val="en-US"/>
        </w:rPr>
        <w:t xml:space="preserve">interest payments during the </w:t>
      </w:r>
      <w:r w:rsidR="00CB30A0">
        <w:rPr>
          <w:szCs w:val="28"/>
          <w:lang w:val="en-US"/>
        </w:rPr>
        <w:t xml:space="preserve">moratorium period </w:t>
      </w:r>
    </w:p>
    <w:p w:rsidR="005538A6" w:rsidRPr="005538A6" w:rsidRDefault="005538A6" w:rsidP="005538A6">
      <w:pPr>
        <w:pStyle w:val="NoSpacing"/>
        <w:ind w:left="1800"/>
        <w:rPr>
          <w:szCs w:val="28"/>
        </w:rPr>
      </w:pPr>
    </w:p>
    <w:p w:rsidR="00693572" w:rsidRPr="005538A6" w:rsidRDefault="005538A6" w:rsidP="00693572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ENERGY </w:t>
      </w:r>
      <w:r w:rsidR="00CB30A0">
        <w:rPr>
          <w:szCs w:val="28"/>
          <w:lang w:val="en-US"/>
        </w:rPr>
        <w:t xml:space="preserve">working through </w:t>
      </w:r>
      <w:r w:rsidR="003725E7">
        <w:rPr>
          <w:szCs w:val="28"/>
          <w:lang w:val="en-US"/>
        </w:rPr>
        <w:t xml:space="preserve">the details related to the </w:t>
      </w:r>
      <w:r>
        <w:rPr>
          <w:szCs w:val="28"/>
          <w:lang w:val="en-US"/>
        </w:rPr>
        <w:t xml:space="preserve">Minister’s </w:t>
      </w:r>
      <w:r w:rsidR="003725E7">
        <w:rPr>
          <w:szCs w:val="28"/>
          <w:lang w:val="en-US"/>
        </w:rPr>
        <w:t>Fair Allocation Amount</w:t>
      </w:r>
    </w:p>
    <w:p w:rsidR="005538A6" w:rsidRPr="00693572" w:rsidRDefault="005538A6" w:rsidP="005538A6">
      <w:pPr>
        <w:pStyle w:val="NoSpacing"/>
        <w:rPr>
          <w:szCs w:val="28"/>
        </w:rPr>
      </w:pPr>
    </w:p>
    <w:p w:rsidR="007A17DF" w:rsidRPr="00693572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Draft Provincial </w:t>
      </w:r>
      <w:r>
        <w:rPr>
          <w:szCs w:val="28"/>
          <w:lang w:val="en-US"/>
        </w:rPr>
        <w:t>Guarantees for D</w:t>
      </w:r>
      <w:r w:rsidR="007A17DF">
        <w:rPr>
          <w:szCs w:val="28"/>
          <w:lang w:val="en-US"/>
        </w:rPr>
        <w:t>ealers 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:rsidR="00693572" w:rsidRPr="00693572" w:rsidRDefault="00693572" w:rsidP="00693572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OPG to set up meeting with OFA and IGS to discuss dealers questions on the guarantee</w:t>
      </w:r>
    </w:p>
    <w:p w:rsidR="005538A6" w:rsidRPr="005538A6" w:rsidRDefault="005538A6" w:rsidP="005538A6">
      <w:pPr>
        <w:pStyle w:val="NoSpacing"/>
        <w:ind w:left="1800"/>
        <w:rPr>
          <w:szCs w:val="28"/>
        </w:rPr>
      </w:pPr>
    </w:p>
    <w:p w:rsidR="00693572" w:rsidRPr="00693572" w:rsidRDefault="00693572" w:rsidP="00693572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would </w:t>
      </w:r>
      <w:r w:rsidR="005538A6">
        <w:rPr>
          <w:szCs w:val="28"/>
          <w:lang w:val="en-US"/>
        </w:rPr>
        <w:t xml:space="preserve">like </w:t>
      </w:r>
      <w:r>
        <w:rPr>
          <w:szCs w:val="28"/>
          <w:lang w:val="en-US"/>
        </w:rPr>
        <w:t xml:space="preserve">to settle </w:t>
      </w:r>
      <w:r w:rsidR="005538A6">
        <w:rPr>
          <w:szCs w:val="28"/>
          <w:lang w:val="en-US"/>
        </w:rPr>
        <w:t xml:space="preserve">on </w:t>
      </w:r>
      <w:r w:rsidR="00D83C89">
        <w:rPr>
          <w:szCs w:val="28"/>
          <w:lang w:val="en-US"/>
        </w:rPr>
        <w:t xml:space="preserve">an </w:t>
      </w:r>
      <w:r w:rsidR="005538A6">
        <w:rPr>
          <w:szCs w:val="28"/>
          <w:lang w:val="en-US"/>
        </w:rPr>
        <w:t xml:space="preserve">approach to </w:t>
      </w:r>
      <w:r>
        <w:rPr>
          <w:szCs w:val="28"/>
          <w:lang w:val="en-US"/>
        </w:rPr>
        <w:t>the guarantee by early August to begin the rating process, pending final approval at a later date</w:t>
      </w:r>
    </w:p>
    <w:p w:rsidR="00693572" w:rsidRPr="005538A6" w:rsidRDefault="005538A6" w:rsidP="00693572">
      <w:pPr>
        <w:pStyle w:val="NoSpacing"/>
        <w:numPr>
          <w:ilvl w:val="2"/>
          <w:numId w:val="37"/>
        </w:numPr>
        <w:rPr>
          <w:szCs w:val="28"/>
        </w:rPr>
      </w:pPr>
      <w:r>
        <w:rPr>
          <w:szCs w:val="28"/>
          <w:lang w:val="en-US"/>
        </w:rPr>
        <w:t xml:space="preserve">ENERGY and OFA </w:t>
      </w:r>
      <w:r w:rsidR="00693572">
        <w:rPr>
          <w:szCs w:val="28"/>
          <w:lang w:val="en-US"/>
        </w:rPr>
        <w:t xml:space="preserve">to bring this forward </w:t>
      </w:r>
      <w:r>
        <w:rPr>
          <w:szCs w:val="28"/>
          <w:lang w:val="en-US"/>
        </w:rPr>
        <w:t xml:space="preserve">a proposed approach </w:t>
      </w:r>
      <w:r w:rsidR="00693572">
        <w:rPr>
          <w:szCs w:val="28"/>
          <w:lang w:val="en-US"/>
        </w:rPr>
        <w:t>to CO/PO on August 16, with a TB meeting</w:t>
      </w:r>
      <w:r w:rsidR="00D83C89">
        <w:rPr>
          <w:szCs w:val="28"/>
          <w:lang w:val="en-US"/>
        </w:rPr>
        <w:t xml:space="preserve"> </w:t>
      </w:r>
      <w:r>
        <w:rPr>
          <w:szCs w:val="28"/>
          <w:lang w:val="en-US"/>
        </w:rPr>
        <w:t>/</w:t>
      </w:r>
      <w:r w:rsidR="00D83C89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approval</w:t>
      </w:r>
      <w:r w:rsidR="00693572">
        <w:rPr>
          <w:szCs w:val="28"/>
          <w:lang w:val="en-US"/>
        </w:rPr>
        <w:t xml:space="preserve"> to follow</w:t>
      </w:r>
    </w:p>
    <w:p w:rsidR="005538A6" w:rsidRPr="00693572" w:rsidRDefault="005538A6" w:rsidP="005538A6">
      <w:pPr>
        <w:pStyle w:val="NoSpacing"/>
        <w:ind w:left="2520"/>
        <w:rPr>
          <w:szCs w:val="28"/>
        </w:rPr>
      </w:pPr>
    </w:p>
    <w:p w:rsidR="00474309" w:rsidRPr="00693572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:rsidR="00693572" w:rsidRPr="00693572" w:rsidRDefault="00693572" w:rsidP="00693572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MOF</w:t>
      </w:r>
      <w:r w:rsidR="005538A6">
        <w:rPr>
          <w:szCs w:val="28"/>
          <w:lang w:val="en-US"/>
        </w:rPr>
        <w:t>/Tax Policy</w:t>
      </w:r>
      <w:r>
        <w:rPr>
          <w:szCs w:val="28"/>
          <w:lang w:val="en-US"/>
        </w:rPr>
        <w:t xml:space="preserve"> is working on </w:t>
      </w:r>
      <w:proofErr w:type="spellStart"/>
      <w:r>
        <w:rPr>
          <w:szCs w:val="28"/>
          <w:lang w:val="en-US"/>
        </w:rPr>
        <w:t>confort</w:t>
      </w:r>
      <w:proofErr w:type="spellEnd"/>
      <w:r>
        <w:rPr>
          <w:szCs w:val="28"/>
          <w:lang w:val="en-US"/>
        </w:rPr>
        <w:t xml:space="preserve"> letter regarding PILs for OPG</w:t>
      </w:r>
    </w:p>
    <w:p w:rsidR="005538A6" w:rsidRPr="005538A6" w:rsidRDefault="005538A6" w:rsidP="005538A6">
      <w:pPr>
        <w:pStyle w:val="NoSpacing"/>
        <w:ind w:left="1800"/>
        <w:rPr>
          <w:szCs w:val="28"/>
        </w:rPr>
      </w:pPr>
    </w:p>
    <w:p w:rsidR="00693572" w:rsidRPr="00474309" w:rsidRDefault="005538A6" w:rsidP="00693572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ENERGY </w:t>
      </w:r>
      <w:r w:rsidR="00540299">
        <w:rPr>
          <w:szCs w:val="28"/>
          <w:lang w:val="en-US"/>
        </w:rPr>
        <w:t xml:space="preserve">legal and OFA legal continues to work on process for the equity injection </w:t>
      </w:r>
    </w:p>
    <w:p w:rsidR="00275ECF" w:rsidRDefault="00275ECF" w:rsidP="003A1A88">
      <w:pPr>
        <w:pStyle w:val="NoSpacing"/>
      </w:pPr>
    </w:p>
    <w:p w:rsidR="003F13B5" w:rsidRDefault="003F13B5" w:rsidP="003A1A88">
      <w:pPr>
        <w:pStyle w:val="NoSpacing"/>
      </w:pPr>
    </w:p>
    <w:p w:rsidR="003A1A88" w:rsidRDefault="003A1A88" w:rsidP="00426782">
      <w:pPr>
        <w:pStyle w:val="NoSpacing"/>
        <w:numPr>
          <w:ilvl w:val="0"/>
          <w:numId w:val="33"/>
        </w:numPr>
        <w:ind w:left="360"/>
      </w:pPr>
      <w:r>
        <w:t xml:space="preserve">AG Update </w:t>
      </w:r>
    </w:p>
    <w:p w:rsidR="00540299" w:rsidRDefault="00540299" w:rsidP="00540299">
      <w:pPr>
        <w:pStyle w:val="NoSpacing"/>
        <w:numPr>
          <w:ilvl w:val="1"/>
          <w:numId w:val="33"/>
        </w:numPr>
      </w:pPr>
      <w:r>
        <w:t xml:space="preserve">TBS </w:t>
      </w:r>
      <w:r w:rsidR="00711EF3">
        <w:t xml:space="preserve">advises </w:t>
      </w:r>
      <w:r>
        <w:t xml:space="preserve">that AG is tracking for an opinion on </w:t>
      </w:r>
      <w:r w:rsidR="005538A6">
        <w:t>Public Accounts (</w:t>
      </w:r>
      <w:r>
        <w:t>PA</w:t>
      </w:r>
      <w:r w:rsidR="005538A6">
        <w:t>)</w:t>
      </w:r>
      <w:r>
        <w:t xml:space="preserve"> on August 18, which would result in an earliest release</w:t>
      </w:r>
      <w:r w:rsidR="005538A6">
        <w:t xml:space="preserve"> by the government</w:t>
      </w:r>
      <w:r w:rsidR="00711EF3">
        <w:t xml:space="preserve"> of the PA</w:t>
      </w:r>
      <w:r>
        <w:t xml:space="preserve"> on August 28 (</w:t>
      </w:r>
      <w:r w:rsidR="005538A6">
        <w:t xml:space="preserve">Note: </w:t>
      </w:r>
      <w:r w:rsidR="00711EF3">
        <w:t>The s</w:t>
      </w:r>
      <w:r>
        <w:t xml:space="preserve">tatutory </w:t>
      </w:r>
      <w:proofErr w:type="spellStart"/>
      <w:r>
        <w:t>dealine</w:t>
      </w:r>
      <w:proofErr w:type="spellEnd"/>
      <w:r>
        <w:t xml:space="preserve"> in September 27)</w:t>
      </w:r>
    </w:p>
    <w:p w:rsidR="003725E7" w:rsidRDefault="003725E7" w:rsidP="003725E7">
      <w:pPr>
        <w:pStyle w:val="NoSpacing"/>
        <w:ind w:left="1440"/>
      </w:pPr>
    </w:p>
    <w:p w:rsidR="00540299" w:rsidRDefault="00540299" w:rsidP="00540299">
      <w:pPr>
        <w:pStyle w:val="NoSpacing"/>
        <w:numPr>
          <w:ilvl w:val="1"/>
          <w:numId w:val="33"/>
        </w:numPr>
      </w:pPr>
      <w:r>
        <w:t>IESO indicates that Deloitte</w:t>
      </w:r>
      <w:r w:rsidR="005538A6">
        <w:t xml:space="preserve"> has provided</w:t>
      </w:r>
      <w:r>
        <w:t xml:space="preserve"> </w:t>
      </w:r>
      <w:r w:rsidR="005538A6">
        <w:t xml:space="preserve">KPMG a second opinion on the accounting treatment </w:t>
      </w:r>
      <w:r>
        <w:t>that is supportive</w:t>
      </w:r>
      <w:r w:rsidR="00004FFD">
        <w:t>, which was provided to the AG</w:t>
      </w:r>
    </w:p>
    <w:p w:rsidR="003A1A88" w:rsidRDefault="003A1A88" w:rsidP="003A1A88">
      <w:pPr>
        <w:pStyle w:val="NoSpacing"/>
        <w:ind w:left="360"/>
      </w:pPr>
    </w:p>
    <w:p w:rsidR="003F13B5" w:rsidRDefault="003F13B5" w:rsidP="003A1A88">
      <w:pPr>
        <w:pStyle w:val="NoSpacing"/>
        <w:ind w:left="360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004FFD" w:rsidRDefault="000D3829" w:rsidP="00004FFD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Ministry working on post card for FN delivery credit</w:t>
      </w:r>
    </w:p>
    <w:p w:rsidR="003725E7" w:rsidRDefault="003725E7" w:rsidP="003725E7">
      <w:pPr>
        <w:pStyle w:val="NoSpacing"/>
        <w:ind w:left="1800"/>
        <w:rPr>
          <w:szCs w:val="28"/>
          <w:lang w:val="en-US"/>
        </w:rPr>
      </w:pP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004FFD" w:rsidRDefault="00AC1B09" w:rsidP="00004FFD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Stakeholder engagement is underway; preliminary outreach with several LDCs conducted in July and a </w:t>
      </w:r>
      <w:r w:rsidR="00004FFD">
        <w:rPr>
          <w:szCs w:val="28"/>
          <w:lang w:val="en-US"/>
        </w:rPr>
        <w:t xml:space="preserve">WebEx meeting </w:t>
      </w:r>
      <w:r>
        <w:rPr>
          <w:szCs w:val="28"/>
          <w:lang w:val="en-US"/>
        </w:rPr>
        <w:t xml:space="preserve">to allow for broader outreach to utilities </w:t>
      </w:r>
      <w:r w:rsidR="00004FFD">
        <w:rPr>
          <w:szCs w:val="28"/>
          <w:lang w:val="en-US"/>
        </w:rPr>
        <w:t xml:space="preserve"> is s</w:t>
      </w:r>
      <w:r>
        <w:rPr>
          <w:szCs w:val="28"/>
          <w:lang w:val="en-US"/>
        </w:rPr>
        <w:t xml:space="preserve">cheduled for </w:t>
      </w:r>
      <w:r w:rsidR="00004FFD">
        <w:rPr>
          <w:szCs w:val="28"/>
          <w:lang w:val="en-US"/>
        </w:rPr>
        <w:t>August 1</w:t>
      </w:r>
    </w:p>
    <w:p w:rsidR="00004FFD" w:rsidRDefault="00004FFD" w:rsidP="00004FFD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lastRenderedPageBreak/>
        <w:t>Trustees continue to work through program de</w:t>
      </w:r>
      <w:r w:rsidR="00AC1B09">
        <w:rPr>
          <w:szCs w:val="28"/>
          <w:lang w:val="en-US"/>
        </w:rPr>
        <w:t xml:space="preserve">sign concepts and details in order to launch the program </w:t>
      </w:r>
      <w:r>
        <w:rPr>
          <w:szCs w:val="28"/>
          <w:lang w:val="en-US"/>
        </w:rPr>
        <w:t>as soon as possible</w:t>
      </w:r>
    </w:p>
    <w:p w:rsidR="00004FFD" w:rsidRPr="00DF4DF5" w:rsidRDefault="00AC1B09" w:rsidP="00004FFD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Trustees have agreed to </w:t>
      </w:r>
      <w:r w:rsidR="00004FFD">
        <w:rPr>
          <w:szCs w:val="28"/>
          <w:lang w:val="en-US"/>
        </w:rPr>
        <w:t>Hydro One</w:t>
      </w:r>
      <w:r>
        <w:rPr>
          <w:szCs w:val="28"/>
          <w:lang w:val="en-US"/>
        </w:rPr>
        <w:t>’s role as administrator</w:t>
      </w:r>
      <w:r w:rsidR="00004FFD">
        <w:rPr>
          <w:szCs w:val="28"/>
          <w:lang w:val="en-US"/>
        </w:rPr>
        <w:t xml:space="preserve"> </w:t>
      </w: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A06E58" w:rsidRDefault="00A06E58" w:rsidP="00A06E58">
      <w:pPr>
        <w:pStyle w:val="NoSpacing"/>
        <w:rPr>
          <w:b/>
          <w:bCs/>
        </w:rPr>
      </w:pP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0D" w:rsidRDefault="009A050D" w:rsidP="00A44399">
      <w:pPr>
        <w:spacing w:after="0" w:line="240" w:lineRule="auto"/>
      </w:pPr>
      <w:r>
        <w:separator/>
      </w:r>
    </w:p>
  </w:endnote>
  <w:endnote w:type="continuationSeparator" w:id="0">
    <w:p w:rsidR="009A050D" w:rsidRDefault="009A050D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0D" w:rsidRDefault="009A050D" w:rsidP="00A44399">
      <w:pPr>
        <w:spacing w:after="0" w:line="240" w:lineRule="auto"/>
      </w:pPr>
      <w:r>
        <w:separator/>
      </w:r>
    </w:p>
  </w:footnote>
  <w:footnote w:type="continuationSeparator" w:id="0">
    <w:p w:rsidR="009A050D" w:rsidRDefault="009A050D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069E53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4FFD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D3829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25E7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0299"/>
    <w:rsid w:val="00543708"/>
    <w:rsid w:val="005513E1"/>
    <w:rsid w:val="005521D6"/>
    <w:rsid w:val="005528CD"/>
    <w:rsid w:val="005538A6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67412"/>
    <w:rsid w:val="00671C7F"/>
    <w:rsid w:val="006722A7"/>
    <w:rsid w:val="00672FC4"/>
    <w:rsid w:val="00675A9B"/>
    <w:rsid w:val="00676BF2"/>
    <w:rsid w:val="006915B8"/>
    <w:rsid w:val="00692F7B"/>
    <w:rsid w:val="00693572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1EF3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32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050D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1B09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30A0"/>
    <w:rsid w:val="00CB468C"/>
    <w:rsid w:val="00CB6155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F0993"/>
    <w:rsid w:val="00CF1DC2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83C89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9CF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094391-723C-4DA2-AD31-203F802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A1B5E-D729-454E-8449-32233BDC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3</cp:revision>
  <cp:lastPrinted>2017-07-27T11:52:00Z</cp:lastPrinted>
  <dcterms:created xsi:type="dcterms:W3CDTF">2017-07-27T14:55:00Z</dcterms:created>
  <dcterms:modified xsi:type="dcterms:W3CDTF">2017-07-27T20:16:00Z</dcterms:modified>
</cp:coreProperties>
</file>