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9EF" w:rsidRDefault="00BF29EF" w:rsidP="008565AC">
      <w:pPr>
        <w:rPr>
          <w:lang w:val="en-GB"/>
        </w:rPr>
      </w:pPr>
      <w:bookmarkStart w:id="0" w:name="_GoBack"/>
      <w:bookmarkEnd w:id="0"/>
    </w:p>
    <w:p w:rsidR="00BF29EF" w:rsidRDefault="00BF29EF" w:rsidP="008565AC">
      <w:pPr>
        <w:rPr>
          <w:lang w:val="en-GB"/>
        </w:rPr>
      </w:pPr>
    </w:p>
    <w:p w:rsidR="00BF29EF" w:rsidRDefault="00BF29EF" w:rsidP="008565AC"/>
    <w:p w:rsidR="00BF29EF" w:rsidRDefault="00BF29EF" w:rsidP="008565AC">
      <w:pPr>
        <w:rPr>
          <w:lang w:val="en-GB"/>
        </w:rPr>
      </w:pPr>
    </w:p>
    <w:p w:rsidR="00BF29EF" w:rsidRDefault="00BF29EF" w:rsidP="008565AC">
      <w:pPr>
        <w:rPr>
          <w:lang w:val="en-GB"/>
        </w:rPr>
      </w:pPr>
    </w:p>
    <w:p w:rsidR="00BF29EF" w:rsidRDefault="00BF29EF" w:rsidP="00D41E22">
      <w:pPr>
        <w:pStyle w:val="OLCCenter"/>
      </w:pPr>
      <w:r>
        <w:t xml:space="preserve">      CONFIDENTIAL</w:t>
      </w:r>
      <w:r>
        <w:tab/>
      </w:r>
    </w:p>
    <w:p w:rsidR="00BF29EF" w:rsidRDefault="00BF29EF" w:rsidP="00186CB8">
      <w:pPr>
        <w:pStyle w:val="OLCCenter"/>
      </w:pPr>
      <w:r>
        <w:t xml:space="preserve">      </w:t>
      </w:r>
      <w:r w:rsidRPr="00186CB8">
        <w:rPr>
          <w:b w:val="0"/>
        </w:rPr>
        <w:t>Until filed with the</w:t>
      </w:r>
      <w:r w:rsidR="005D7C73">
        <w:tab/>
      </w:r>
    </w:p>
    <w:p w:rsidR="00BF29EF" w:rsidRDefault="00BF29EF" w:rsidP="00186CB8">
      <w:pPr>
        <w:pStyle w:val="OLCLeft"/>
      </w:pPr>
      <w:r>
        <w:t xml:space="preserve">  Registrar of Regulations</w:t>
      </w:r>
    </w:p>
    <w:p w:rsidR="00BF29EF" w:rsidRDefault="00BF29EF" w:rsidP="008565AC">
      <w:pPr>
        <w:rPr>
          <w:lang w:val="en-GB"/>
        </w:rPr>
      </w:pPr>
    </w:p>
    <w:p w:rsidR="00BF29EF" w:rsidRDefault="00BF29EF" w:rsidP="008565AC">
      <w:pPr>
        <w:rPr>
          <w:lang w:val="en-GB"/>
        </w:rPr>
      </w:pPr>
    </w:p>
    <w:p w:rsidR="00BF29EF" w:rsidRDefault="00BF29EF">
      <w:pPr>
        <w:pStyle w:val="regnumber-e"/>
      </w:pPr>
      <w:smartTag w:uri="urn:schemas-microsoft-com:office:smarttags" w:element="State">
        <w:smartTag w:uri="urn:schemas-microsoft-com:office:smarttags" w:element="place">
          <w:r>
            <w:t>ontario</w:t>
          </w:r>
        </w:smartTag>
      </w:smartTag>
      <w:r>
        <w:t xml:space="preserve"> regulation </w:t>
      </w:r>
    </w:p>
    <w:p w:rsidR="00BF29EF" w:rsidRDefault="00BF29EF">
      <w:pPr>
        <w:pStyle w:val="madeappfiled-e"/>
      </w:pPr>
      <w:r>
        <w:t>made under the</w:t>
      </w:r>
    </w:p>
    <w:p w:rsidR="00BF29EF" w:rsidRPr="002B3F28" w:rsidRDefault="002B3F28">
      <w:pPr>
        <w:pStyle w:val="ActTitle-e"/>
      </w:pPr>
      <w:r>
        <w:t>Electricity Act, 1998</w:t>
      </w:r>
    </w:p>
    <w:p w:rsidR="00BF29EF" w:rsidRDefault="00BF29EF">
      <w:pPr>
        <w:pStyle w:val="regaction-e"/>
      </w:pPr>
      <w:r>
        <w:t xml:space="preserve">Amending O. Reg. </w:t>
      </w:r>
      <w:r w:rsidR="002B3F28">
        <w:t>207/99</w:t>
      </w:r>
    </w:p>
    <w:p w:rsidR="00BF29EF" w:rsidRDefault="00BF29EF" w:rsidP="00370402">
      <w:pPr>
        <w:pStyle w:val="regtitleold-e"/>
      </w:pPr>
      <w:r>
        <w:t>(</w:t>
      </w:r>
      <w:r w:rsidR="002B3F28">
        <w:t>PAYMENTS IN LIEU OF CORPORATE TAXES</w:t>
      </w:r>
      <w:r>
        <w:t>)</w:t>
      </w:r>
    </w:p>
    <w:p w:rsidR="00BF29EF" w:rsidRDefault="00BF29EF" w:rsidP="008565AC">
      <w:pPr>
        <w:rPr>
          <w:lang w:val="en-GB"/>
        </w:rPr>
      </w:pPr>
    </w:p>
    <w:p w:rsidR="002D24AB" w:rsidRDefault="008565AC" w:rsidP="008565AC">
      <w:pPr>
        <w:pStyle w:val="Psection-e"/>
      </w:pPr>
      <w:r>
        <w:tab/>
        <w:t>1.  </w:t>
      </w:r>
      <w:r w:rsidR="00106D33">
        <w:t>Section</w:t>
      </w:r>
      <w:r w:rsidR="006612F0">
        <w:t>s</w:t>
      </w:r>
      <w:r w:rsidR="00106D33">
        <w:t xml:space="preserve"> 3</w:t>
      </w:r>
      <w:r w:rsidR="006612F0">
        <w:t xml:space="preserve"> and 6 of Ontario Regulation 207/99 are</w:t>
      </w:r>
      <w:r w:rsidR="00106D33">
        <w:t xml:space="preserve"> amended by striking out “16.1” at the end and substituting “16.2”. </w:t>
      </w:r>
    </w:p>
    <w:p w:rsidR="002D24AB" w:rsidRDefault="002D24AB" w:rsidP="008565AC">
      <w:pPr>
        <w:pStyle w:val="Psection-e"/>
      </w:pPr>
    </w:p>
    <w:p w:rsidR="002D24AB" w:rsidRDefault="002D24AB" w:rsidP="008565AC">
      <w:pPr>
        <w:pStyle w:val="Psection-e"/>
      </w:pPr>
      <w:r>
        <w:tab/>
        <w:t>2.  Subparagraph 1 ii of section 6</w:t>
      </w:r>
      <w:r w:rsidR="00845EDD">
        <w:t>.1</w:t>
      </w:r>
      <w:r>
        <w:t xml:space="preserve"> of Ontario Regulation 207/99 is amended by striking out “16.1” after the words “sections 7 to” and substituting “16.2”. </w:t>
      </w:r>
    </w:p>
    <w:p w:rsidR="00106D33" w:rsidRDefault="00106D33" w:rsidP="008565AC">
      <w:pPr>
        <w:rPr>
          <w:lang w:val="en-GB"/>
        </w:rPr>
      </w:pPr>
    </w:p>
    <w:p w:rsidR="00BF29EF" w:rsidRDefault="006612F0" w:rsidP="008565AC">
      <w:pPr>
        <w:pStyle w:val="Psection-e"/>
      </w:pPr>
      <w:r>
        <w:tab/>
      </w:r>
      <w:r w:rsidR="002D24AB">
        <w:t>3</w:t>
      </w:r>
      <w:r w:rsidR="008565AC">
        <w:t>.  </w:t>
      </w:r>
      <w:r>
        <w:t>The Regulation</w:t>
      </w:r>
      <w:r w:rsidR="00BF29EF">
        <w:t xml:space="preserve"> </w:t>
      </w:r>
      <w:proofErr w:type="gramStart"/>
      <w:r w:rsidR="00BF29EF">
        <w:t xml:space="preserve">is </w:t>
      </w:r>
      <w:r w:rsidR="00AC03D3">
        <w:t>amended</w:t>
      </w:r>
      <w:proofErr w:type="gramEnd"/>
      <w:r w:rsidR="00AC03D3">
        <w:t xml:space="preserve"> by adding the following section</w:t>
      </w:r>
      <w:r w:rsidR="008E6FDB">
        <w:t xml:space="preserve"> immediately</w:t>
      </w:r>
      <w:r w:rsidR="00AC03D3">
        <w:t xml:space="preserve"> before</w:t>
      </w:r>
      <w:r w:rsidR="008E6FDB">
        <w:t xml:space="preserve"> the heading</w:t>
      </w:r>
      <w:r w:rsidR="00AC03D3">
        <w:t xml:space="preserve"> “Returns and Payments”:</w:t>
      </w:r>
    </w:p>
    <w:p w:rsidR="00AC03D3" w:rsidRDefault="00AC03D3" w:rsidP="008565AC"/>
    <w:p w:rsidR="00B95D37" w:rsidRDefault="00AC03D3" w:rsidP="008565AC">
      <w:pPr>
        <w:pStyle w:val="section-e"/>
      </w:pPr>
      <w:r>
        <w:tab/>
      </w:r>
      <w:r w:rsidRPr="00AC03D3">
        <w:rPr>
          <w:b/>
        </w:rPr>
        <w:t>16.2</w:t>
      </w:r>
      <w:r w:rsidR="008565AC">
        <w:rPr>
          <w:b/>
        </w:rPr>
        <w:t>  </w:t>
      </w:r>
      <w:r w:rsidR="00796DC0" w:rsidRPr="00796DC0">
        <w:t>(1)</w:t>
      </w:r>
      <w:r w:rsidR="008565AC">
        <w:t>  </w:t>
      </w:r>
      <w:r w:rsidR="002D24AB">
        <w:t xml:space="preserve">Despite any other provision of this Regulation (including </w:t>
      </w:r>
      <w:r w:rsidR="0035342F">
        <w:t>paragraph 6 of section 6.1</w:t>
      </w:r>
      <w:r w:rsidR="002D24AB">
        <w:t>), f</w:t>
      </w:r>
      <w:r w:rsidR="00A11C55" w:rsidRPr="00A11C55">
        <w:t xml:space="preserve">or the purposes of </w:t>
      </w:r>
      <w:r w:rsidR="00216CFE">
        <w:t>determining</w:t>
      </w:r>
      <w:r w:rsidR="00A11C55" w:rsidRPr="00A11C55">
        <w:t xml:space="preserve"> the amount of any payment required </w:t>
      </w:r>
      <w:r w:rsidR="004E0CDC">
        <w:t xml:space="preserve">for a taxation year </w:t>
      </w:r>
      <w:r w:rsidR="00A11C55" w:rsidRPr="00A11C55">
        <w:t xml:space="preserve">from a specified corporation under sections 89 and 90 of the Act, the method of calculating the amount of </w:t>
      </w:r>
      <w:r w:rsidR="004E0CDC">
        <w:t>the payment</w:t>
      </w:r>
      <w:r w:rsidR="00A11C55" w:rsidRPr="00A11C55">
        <w:t xml:space="preserve"> is modified by the following rules:</w:t>
      </w:r>
      <w:r w:rsidR="00C1115D" w:rsidRPr="00A11C55">
        <w:t xml:space="preserve"> </w:t>
      </w:r>
    </w:p>
    <w:p w:rsidR="00F57C2D" w:rsidRDefault="00F57C2D" w:rsidP="008565AC">
      <w:pPr>
        <w:rPr>
          <w:lang w:val="en-US"/>
        </w:rPr>
      </w:pPr>
    </w:p>
    <w:p w:rsidR="00F57C2D" w:rsidRDefault="00F57C2D" w:rsidP="008565AC">
      <w:pPr>
        <w:pStyle w:val="paragraph-e"/>
      </w:pPr>
      <w:r>
        <w:tab/>
        <w:t>1.</w:t>
      </w:r>
      <w:r>
        <w:tab/>
        <w:t xml:space="preserve">Any income or loss or taxable capital gain or allowable capital loss in respect of property held by a specified trust that would be income or </w:t>
      </w:r>
      <w:r w:rsidR="005D7C73">
        <w:t xml:space="preserve">a </w:t>
      </w:r>
      <w:r>
        <w:t xml:space="preserve">loss or </w:t>
      </w:r>
      <w:r w:rsidR="004E0CDC">
        <w:t xml:space="preserve">a </w:t>
      </w:r>
      <w:r>
        <w:t xml:space="preserve">taxable capital gain or allowable capital loss of the specified corporation under subsection 75 (2) of the Federal Act is deemed to be nil. </w:t>
      </w:r>
    </w:p>
    <w:p w:rsidR="00F57C2D" w:rsidRPr="00695E7E" w:rsidRDefault="00F57C2D" w:rsidP="008565AC">
      <w:pPr>
        <w:rPr>
          <w:lang w:val="en-US"/>
        </w:rPr>
      </w:pPr>
    </w:p>
    <w:p w:rsidR="00E560B6" w:rsidRDefault="00F57C2D" w:rsidP="008565AC">
      <w:pPr>
        <w:pStyle w:val="paragraph-e"/>
      </w:pPr>
      <w:r>
        <w:tab/>
        <w:t>2</w:t>
      </w:r>
      <w:r w:rsidR="007A704B">
        <w:t>.</w:t>
      </w:r>
      <w:r w:rsidR="007A704B">
        <w:tab/>
      </w:r>
      <w:r w:rsidR="0039066F">
        <w:t>A</w:t>
      </w:r>
      <w:r w:rsidR="007A704B">
        <w:t>n</w:t>
      </w:r>
      <w:r w:rsidR="0039066F">
        <w:t>y</w:t>
      </w:r>
      <w:r w:rsidR="007A704B">
        <w:t xml:space="preserve"> amount </w:t>
      </w:r>
      <w:r w:rsidR="00E560B6">
        <w:t>paid</w:t>
      </w:r>
      <w:r w:rsidR="00EA7867">
        <w:t xml:space="preserve"> or payable</w:t>
      </w:r>
      <w:r w:rsidR="007A704B">
        <w:t xml:space="preserve"> to the </w:t>
      </w:r>
      <w:r w:rsidR="00DF7D12">
        <w:t xml:space="preserve">specified </w:t>
      </w:r>
      <w:r w:rsidR="00106D33">
        <w:t>corporation in the</w:t>
      </w:r>
      <w:r w:rsidR="007A704B">
        <w:t xml:space="preserve"> taxation year </w:t>
      </w:r>
      <w:r w:rsidR="00CC0DC3">
        <w:t>by a specified trust</w:t>
      </w:r>
      <w:r w:rsidR="007A704B">
        <w:t xml:space="preserve"> </w:t>
      </w:r>
      <w:r w:rsidR="00B80910">
        <w:t xml:space="preserve">that </w:t>
      </w:r>
      <w:r w:rsidR="0039066F">
        <w:t>would</w:t>
      </w:r>
      <w:r w:rsidR="00DF7D12">
        <w:t xml:space="preserve"> </w:t>
      </w:r>
      <w:r w:rsidR="0039066F">
        <w:t xml:space="preserve">be </w:t>
      </w:r>
      <w:r w:rsidR="007A704B">
        <w:t xml:space="preserve">included in computing the income </w:t>
      </w:r>
      <w:r w:rsidR="004A2730">
        <w:t>of</w:t>
      </w:r>
      <w:r w:rsidR="007A704B">
        <w:t xml:space="preserve"> the </w:t>
      </w:r>
      <w:r w:rsidR="0000588A">
        <w:t xml:space="preserve">specified </w:t>
      </w:r>
      <w:r w:rsidR="007A704B">
        <w:t xml:space="preserve">corporation </w:t>
      </w:r>
      <w:r w:rsidR="00EA7867">
        <w:t xml:space="preserve">for the year </w:t>
      </w:r>
      <w:r w:rsidR="00300600">
        <w:t>under subsect</w:t>
      </w:r>
      <w:r w:rsidR="0005449A">
        <w:t>ion</w:t>
      </w:r>
      <w:r w:rsidR="002D24AB">
        <w:t>s</w:t>
      </w:r>
      <w:r w:rsidR="0005449A">
        <w:t xml:space="preserve"> 104 (13) </w:t>
      </w:r>
      <w:r w:rsidR="002D24AB">
        <w:t xml:space="preserve">or (16) </w:t>
      </w:r>
      <w:r w:rsidR="0005449A">
        <w:t>of the Federal Act</w:t>
      </w:r>
      <w:r w:rsidR="00300600">
        <w:t xml:space="preserve"> </w:t>
      </w:r>
      <w:r w:rsidR="0039066F">
        <w:t xml:space="preserve">is deemed to be </w:t>
      </w:r>
      <w:r w:rsidR="00CA7BC1">
        <w:t>nil</w:t>
      </w:r>
      <w:r w:rsidR="0039066F">
        <w:t xml:space="preserve">. </w:t>
      </w:r>
    </w:p>
    <w:p w:rsidR="00DC3498" w:rsidRDefault="00DC3498" w:rsidP="008565AC"/>
    <w:p w:rsidR="00F00973" w:rsidRDefault="00F57C2D" w:rsidP="008565AC">
      <w:pPr>
        <w:pStyle w:val="paragraph-e"/>
      </w:pPr>
      <w:r>
        <w:lastRenderedPageBreak/>
        <w:tab/>
        <w:t>3</w:t>
      </w:r>
      <w:r w:rsidR="00F00973">
        <w:t>.</w:t>
      </w:r>
      <w:r w:rsidR="00F00973">
        <w:tab/>
        <w:t xml:space="preserve">Any benefits to the </w:t>
      </w:r>
      <w:r w:rsidR="0000588A">
        <w:t xml:space="preserve">specified </w:t>
      </w:r>
      <w:r w:rsidR="00F00973">
        <w:t>corporation from or under a specified trust that would</w:t>
      </w:r>
      <w:r w:rsidR="00703CA0">
        <w:t xml:space="preserve"> </w:t>
      </w:r>
      <w:r w:rsidR="00F00973">
        <w:t xml:space="preserve"> be included in computing the </w:t>
      </w:r>
      <w:r w:rsidR="00887B2E">
        <w:t>specified corporation’s</w:t>
      </w:r>
      <w:r w:rsidR="00F00973">
        <w:t xml:space="preserve"> income for </w:t>
      </w:r>
      <w:r w:rsidR="000B324A">
        <w:t xml:space="preserve">the </w:t>
      </w:r>
      <w:r w:rsidR="00106D33">
        <w:t xml:space="preserve">taxation </w:t>
      </w:r>
      <w:r w:rsidR="000B324A">
        <w:t>year under subsection 105 (1</w:t>
      </w:r>
      <w:r w:rsidR="005D7C73">
        <w:t>) of the Federal Act are</w:t>
      </w:r>
      <w:r w:rsidR="00F00973">
        <w:t xml:space="preserve"> deemed to be </w:t>
      </w:r>
      <w:r w:rsidR="00CA7BC1">
        <w:t>nil</w:t>
      </w:r>
      <w:r w:rsidR="00F00973">
        <w:t xml:space="preserve">. </w:t>
      </w:r>
    </w:p>
    <w:p w:rsidR="00F00973" w:rsidRDefault="00F00973" w:rsidP="008565AC"/>
    <w:p w:rsidR="0039066F" w:rsidRDefault="00F57C2D" w:rsidP="008565AC">
      <w:pPr>
        <w:pStyle w:val="paragraph-e"/>
      </w:pPr>
      <w:r>
        <w:tab/>
        <w:t>4</w:t>
      </w:r>
      <w:r w:rsidR="0039066F">
        <w:t>.</w:t>
      </w:r>
      <w:r w:rsidR="0039066F">
        <w:tab/>
      </w:r>
      <w:r w:rsidR="004A2730">
        <w:t xml:space="preserve">Any </w:t>
      </w:r>
      <w:r w:rsidR="0005449A">
        <w:t xml:space="preserve">amounts that would be included in computing the specified corporation’s income for the </w:t>
      </w:r>
      <w:r w:rsidR="006612F0">
        <w:t xml:space="preserve">taxation </w:t>
      </w:r>
      <w:r w:rsidR="0005449A">
        <w:t>year in respect of the disposition of an income interest in a specified trust under subsecti</w:t>
      </w:r>
      <w:r w:rsidR="006612F0">
        <w:t>on 106 (2) of the Federal Act are</w:t>
      </w:r>
      <w:r w:rsidR="0005449A">
        <w:t xml:space="preserve"> deemed to be nil.</w:t>
      </w:r>
      <w:r w:rsidR="004A2730">
        <w:t xml:space="preserve"> </w:t>
      </w:r>
    </w:p>
    <w:p w:rsidR="004A2730" w:rsidRDefault="004A2730" w:rsidP="008565AC"/>
    <w:p w:rsidR="004A2730" w:rsidRDefault="00F57C2D" w:rsidP="008565AC">
      <w:pPr>
        <w:pStyle w:val="paragraph-e"/>
      </w:pPr>
      <w:r>
        <w:tab/>
        <w:t>5</w:t>
      </w:r>
      <w:r w:rsidR="004A2730">
        <w:t>.</w:t>
      </w:r>
      <w:r w:rsidR="004A2730">
        <w:tab/>
      </w:r>
      <w:r w:rsidR="00FC7924">
        <w:t xml:space="preserve">Any proceeds </w:t>
      </w:r>
      <w:r w:rsidR="00BE6301">
        <w:t>of</w:t>
      </w:r>
      <w:r w:rsidR="00FC7924">
        <w:t xml:space="preserve"> disposition </w:t>
      </w:r>
      <w:r w:rsidR="004208D2">
        <w:t xml:space="preserve">in respect of a disposition </w:t>
      </w:r>
      <w:r w:rsidR="00FC7924">
        <w:t xml:space="preserve">of all or any part of the </w:t>
      </w:r>
      <w:r w:rsidR="0000588A">
        <w:t xml:space="preserve">specified </w:t>
      </w:r>
      <w:r w:rsidR="00FC7924">
        <w:t>corporation’</w:t>
      </w:r>
      <w:r w:rsidR="008D09CE">
        <w:t>s capital interest in a specified trust</w:t>
      </w:r>
      <w:r w:rsidR="006612F0">
        <w:t xml:space="preserve"> in the</w:t>
      </w:r>
      <w:r w:rsidR="005D7C73">
        <w:t xml:space="preserve"> taxation year are</w:t>
      </w:r>
      <w:r w:rsidR="00FC7924">
        <w:t xml:space="preserve"> deemed to be equal to the adjusted cost base of the interest</w:t>
      </w:r>
      <w:r w:rsidR="00BE54B8">
        <w:t xml:space="preserve"> as</w:t>
      </w:r>
      <w:r w:rsidR="00FC7924">
        <w:t xml:space="preserve"> determined under the Federal Act. </w:t>
      </w:r>
    </w:p>
    <w:p w:rsidR="00864920" w:rsidRDefault="00864920" w:rsidP="008565AC"/>
    <w:p w:rsidR="003A5547" w:rsidRDefault="00B95D37" w:rsidP="008565AC">
      <w:pPr>
        <w:pStyle w:val="subsection-e"/>
      </w:pPr>
      <w:r>
        <w:tab/>
        <w:t>(2</w:t>
      </w:r>
      <w:r w:rsidR="008565AC">
        <w:t>)  </w:t>
      </w:r>
      <w:r>
        <w:t>The following corporations are specified corporations for the purposes of subsection (1):</w:t>
      </w:r>
      <w:r w:rsidR="003A5547">
        <w:t xml:space="preserve"> </w:t>
      </w:r>
    </w:p>
    <w:p w:rsidR="003A5547" w:rsidRDefault="003A5547" w:rsidP="008565AC"/>
    <w:p w:rsidR="003A5547" w:rsidRDefault="003A5547" w:rsidP="008565AC">
      <w:pPr>
        <w:pStyle w:val="paragraph-e"/>
      </w:pPr>
      <w:r>
        <w:tab/>
        <w:t>1.</w:t>
      </w:r>
      <w:r>
        <w:tab/>
        <w:t xml:space="preserve">FHP2017 Inc. </w:t>
      </w:r>
    </w:p>
    <w:p w:rsidR="003A5547" w:rsidRDefault="003A5547" w:rsidP="008565AC"/>
    <w:p w:rsidR="00796DC0" w:rsidRDefault="00B95D37" w:rsidP="008565AC">
      <w:pPr>
        <w:pStyle w:val="subsection-e"/>
      </w:pPr>
      <w:r>
        <w:tab/>
        <w:t>(3</w:t>
      </w:r>
      <w:r w:rsidR="008565AC">
        <w:t>)  </w:t>
      </w:r>
      <w:r>
        <w:t xml:space="preserve">The following financing entities, </w:t>
      </w:r>
      <w:r w:rsidR="00CC0DC3">
        <w:t xml:space="preserve">as defined in subsection 1 (1) of the </w:t>
      </w:r>
      <w:r w:rsidR="00CC0DC3" w:rsidRPr="008565AC">
        <w:rPr>
          <w:rStyle w:val="ovitalic"/>
        </w:rPr>
        <w:t>Ontario Fair Hydro Plan Act, 2017</w:t>
      </w:r>
      <w:r>
        <w:t xml:space="preserve">, </w:t>
      </w:r>
      <w:r w:rsidR="008F0B32">
        <w:t xml:space="preserve">are </w:t>
      </w:r>
      <w:r w:rsidR="00796DC0">
        <w:t>specified trust</w:t>
      </w:r>
      <w:r w:rsidR="008F0B32">
        <w:t>s</w:t>
      </w:r>
      <w:r>
        <w:t xml:space="preserve"> for the purposes of subsection (1)</w:t>
      </w:r>
      <w:r w:rsidR="00796DC0">
        <w:t>:</w:t>
      </w:r>
    </w:p>
    <w:p w:rsidR="00796DC0" w:rsidRDefault="00796DC0" w:rsidP="008565AC"/>
    <w:p w:rsidR="00796DC0" w:rsidRDefault="00796DC0" w:rsidP="008565AC">
      <w:pPr>
        <w:pStyle w:val="paragraph-e"/>
      </w:pPr>
      <w:r>
        <w:tab/>
        <w:t>1.</w:t>
      </w:r>
      <w:r>
        <w:tab/>
        <w:t xml:space="preserve">Fair Hydro Trust. </w:t>
      </w:r>
    </w:p>
    <w:p w:rsidR="00987B60" w:rsidRDefault="00987B60" w:rsidP="008565AC"/>
    <w:p w:rsidR="00BF29EF" w:rsidRPr="005033C1" w:rsidRDefault="00BF29EF" w:rsidP="005033C1">
      <w:pPr>
        <w:pStyle w:val="headnote-e"/>
      </w:pPr>
      <w:r w:rsidRPr="005033C1">
        <w:t>Commencement</w:t>
      </w:r>
    </w:p>
    <w:p w:rsidR="00BF29EF" w:rsidRDefault="00230AD2" w:rsidP="008565AC">
      <w:pPr>
        <w:pStyle w:val="Psection-e"/>
      </w:pPr>
      <w:r>
        <w:tab/>
        <w:t>3</w:t>
      </w:r>
      <w:r w:rsidR="008565AC">
        <w:t>.  </w:t>
      </w:r>
      <w:r w:rsidR="00BF29EF">
        <w:t xml:space="preserve">This Regulation comes into force on </w:t>
      </w:r>
      <w:r w:rsidR="00BF29EF" w:rsidRPr="00B95D37">
        <w:t>the day it is filed</w:t>
      </w:r>
      <w:r w:rsidR="00BF29EF">
        <w:t>.</w:t>
      </w:r>
    </w:p>
    <w:p w:rsidR="00241154" w:rsidRDefault="00241154" w:rsidP="008565AC"/>
    <w:p w:rsidR="002B3F28" w:rsidRDefault="002B3F28">
      <w:pPr>
        <w:pStyle w:val="dated-e"/>
      </w:pPr>
      <w:bookmarkStart w:id="1" w:name="Sig"/>
      <w:bookmarkEnd w:id="1"/>
      <w:r>
        <w:t>Made by:</w:t>
      </w:r>
    </w:p>
    <w:p w:rsidR="002B3F28" w:rsidRDefault="002B3F28" w:rsidP="0089322A">
      <w:pPr>
        <w:pStyle w:val="rsignature-e"/>
        <w:spacing w:after="0"/>
      </w:pPr>
      <w:bookmarkStart w:id="2" w:name="MinName"/>
      <w:r>
        <w:t>………………………………………………..</w:t>
      </w:r>
      <w:bookmarkEnd w:id="2"/>
    </w:p>
    <w:p w:rsidR="002B3F28" w:rsidRPr="002B1092" w:rsidRDefault="002B3F28" w:rsidP="00D006C1">
      <w:pPr>
        <w:pStyle w:val="rsigntit-e"/>
        <w:rPr>
          <w:lang w:val="en-CA"/>
        </w:rPr>
      </w:pPr>
      <w:bookmarkStart w:id="3" w:name="ink"/>
      <w:r>
        <w:t>Signature (in blue ink)</w:t>
      </w:r>
      <w:bookmarkEnd w:id="3"/>
    </w:p>
    <w:p w:rsidR="002B3F28" w:rsidRPr="002B3F28" w:rsidRDefault="002B3F28">
      <w:pPr>
        <w:pStyle w:val="rsigntit-e"/>
      </w:pPr>
      <w:r>
        <w:t>Minister of Finance</w:t>
      </w:r>
    </w:p>
    <w:p w:rsidR="002B3F28" w:rsidRDefault="002B3F28">
      <w:pPr>
        <w:pStyle w:val="dated-e"/>
        <w:spacing w:before="329"/>
        <w:rPr>
          <w:lang w:val="en-CA"/>
        </w:rPr>
      </w:pPr>
      <w:r>
        <w:rPr>
          <w:lang w:val="en-CA"/>
        </w:rPr>
        <w:t xml:space="preserve">Date made: </w:t>
      </w:r>
      <w:bookmarkStart w:id="4" w:name="DateMadeSig"/>
      <w:r>
        <w:rPr>
          <w:lang w:val="en-CA"/>
        </w:rPr>
        <w:t>………………………………</w:t>
      </w:r>
      <w:bookmarkEnd w:id="4"/>
    </w:p>
    <w:p w:rsidR="008565AC" w:rsidRPr="008565AC" w:rsidRDefault="008565AC" w:rsidP="00742341">
      <w:pPr>
        <w:rPr>
          <w:color w:val="800080"/>
        </w:rPr>
      </w:pPr>
    </w:p>
    <w:sectPr w:rsidR="008565AC" w:rsidRPr="008565AC" w:rsidSect="008565AC">
      <w:headerReference w:type="even" r:id="rId7"/>
      <w:headerReference w:type="default" r:id="rId8"/>
      <w:headerReference w:type="first" r:id="rId9"/>
      <w:pgSz w:w="12240" w:h="15840"/>
      <w:pgMar w:top="1440" w:right="960" w:bottom="1104" w:left="1200" w:header="720" w:footer="720" w:gutter="0"/>
      <w:pgNumType w:start="1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3B09" w:rsidRDefault="00EE3B09">
      <w:r>
        <w:separator/>
      </w:r>
    </w:p>
  </w:endnote>
  <w:endnote w:type="continuationSeparator" w:id="0">
    <w:p w:rsidR="00EE3B09" w:rsidRDefault="00EE3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(W1)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3B09" w:rsidRDefault="00EE3B09">
      <w:r>
        <w:separator/>
      </w:r>
    </w:p>
  </w:footnote>
  <w:footnote w:type="continuationSeparator" w:id="0">
    <w:p w:rsidR="00EE3B09" w:rsidRDefault="00EE3B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29EF" w:rsidRDefault="00BF29EF" w:rsidP="003C5254">
    <w:pPr>
      <w:framePr w:wrap="around" w:vAnchor="text" w:hAnchor="margin" w:xAlign="outside" w:y="1"/>
    </w:pPr>
    <w:r>
      <w:fldChar w:fldCharType="begin"/>
    </w:r>
    <w:r>
      <w:instrText xml:space="preserve">PAGE  </w:instrText>
    </w:r>
    <w:r>
      <w:fldChar w:fldCharType="separate"/>
    </w:r>
    <w:r w:rsidR="005C7D6A">
      <w:rPr>
        <w:noProof/>
      </w:rPr>
      <w:t>2</w:t>
    </w:r>
    <w:r>
      <w:fldChar w:fldCharType="end"/>
    </w:r>
  </w:p>
  <w:p w:rsidR="00BF29EF" w:rsidRDefault="00BF29EF">
    <w:pPr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29EF" w:rsidRDefault="00BF29EF" w:rsidP="003C5254">
    <w:pPr>
      <w:framePr w:wrap="around" w:vAnchor="text" w:hAnchor="margin" w:xAlign="outside" w:y="1"/>
    </w:pPr>
    <w:r>
      <w:fldChar w:fldCharType="begin"/>
    </w:r>
    <w:r>
      <w:instrText xml:space="preserve">PAGE  </w:instrText>
    </w:r>
    <w:r>
      <w:fldChar w:fldCharType="separate"/>
    </w:r>
    <w:r w:rsidR="003C5254">
      <w:rPr>
        <w:noProof/>
      </w:rPr>
      <w:t>3</w:t>
    </w:r>
    <w:r>
      <w:fldChar w:fldCharType="end"/>
    </w:r>
  </w:p>
  <w:p w:rsidR="00BF29EF" w:rsidRDefault="00BF29EF">
    <w:pPr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5254" w:rsidRDefault="003C5254">
    <w:pPr>
      <w:pStyle w:val="Header"/>
      <w:jc w:val="right"/>
    </w:pPr>
  </w:p>
  <w:p w:rsidR="003C5254" w:rsidRDefault="003C52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DBC435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0942B0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17EEEF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73AA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BB6202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644B40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E1AE9C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6B0B7A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876FA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5EE862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F28"/>
    <w:rsid w:val="0000588A"/>
    <w:rsid w:val="00010235"/>
    <w:rsid w:val="000222FE"/>
    <w:rsid w:val="0005449A"/>
    <w:rsid w:val="00060E16"/>
    <w:rsid w:val="000B324A"/>
    <w:rsid w:val="000C24C2"/>
    <w:rsid w:val="000C74EB"/>
    <w:rsid w:val="000E580B"/>
    <w:rsid w:val="00105388"/>
    <w:rsid w:val="00106D33"/>
    <w:rsid w:val="00114F35"/>
    <w:rsid w:val="00134B20"/>
    <w:rsid w:val="0017227F"/>
    <w:rsid w:val="00176A67"/>
    <w:rsid w:val="00186CB8"/>
    <w:rsid w:val="001A172C"/>
    <w:rsid w:val="00215373"/>
    <w:rsid w:val="00216CFE"/>
    <w:rsid w:val="00230AD2"/>
    <w:rsid w:val="00241154"/>
    <w:rsid w:val="002B1092"/>
    <w:rsid w:val="002B3F28"/>
    <w:rsid w:val="002D24AB"/>
    <w:rsid w:val="002E5ED3"/>
    <w:rsid w:val="00300600"/>
    <w:rsid w:val="00313122"/>
    <w:rsid w:val="0035342F"/>
    <w:rsid w:val="0036171F"/>
    <w:rsid w:val="00370402"/>
    <w:rsid w:val="0039066F"/>
    <w:rsid w:val="003A5547"/>
    <w:rsid w:val="003C5254"/>
    <w:rsid w:val="003E4D19"/>
    <w:rsid w:val="004208D2"/>
    <w:rsid w:val="00432ABA"/>
    <w:rsid w:val="004A2730"/>
    <w:rsid w:val="004E0CDC"/>
    <w:rsid w:val="005033C1"/>
    <w:rsid w:val="005A2FBE"/>
    <w:rsid w:val="005C7D6A"/>
    <w:rsid w:val="005D7C73"/>
    <w:rsid w:val="006612F0"/>
    <w:rsid w:val="00695E7E"/>
    <w:rsid w:val="006C4ECA"/>
    <w:rsid w:val="006C6E3C"/>
    <w:rsid w:val="006F31B5"/>
    <w:rsid w:val="00703CA0"/>
    <w:rsid w:val="00736E64"/>
    <w:rsid w:val="00742341"/>
    <w:rsid w:val="00761EAB"/>
    <w:rsid w:val="00770613"/>
    <w:rsid w:val="00796DC0"/>
    <w:rsid w:val="007A5017"/>
    <w:rsid w:val="007A704B"/>
    <w:rsid w:val="007B7F9D"/>
    <w:rsid w:val="007C3D36"/>
    <w:rsid w:val="008218B9"/>
    <w:rsid w:val="00844206"/>
    <w:rsid w:val="00845EDD"/>
    <w:rsid w:val="008565AC"/>
    <w:rsid w:val="00864920"/>
    <w:rsid w:val="00871346"/>
    <w:rsid w:val="00872FA1"/>
    <w:rsid w:val="00887B2E"/>
    <w:rsid w:val="008A2FE2"/>
    <w:rsid w:val="008C0064"/>
    <w:rsid w:val="008C2753"/>
    <w:rsid w:val="008D09CE"/>
    <w:rsid w:val="008E03E8"/>
    <w:rsid w:val="008E6FDB"/>
    <w:rsid w:val="008F0B32"/>
    <w:rsid w:val="00987B60"/>
    <w:rsid w:val="009B1753"/>
    <w:rsid w:val="00A013E5"/>
    <w:rsid w:val="00A11C55"/>
    <w:rsid w:val="00A62E61"/>
    <w:rsid w:val="00A87E15"/>
    <w:rsid w:val="00AC03D3"/>
    <w:rsid w:val="00AE0261"/>
    <w:rsid w:val="00B34D21"/>
    <w:rsid w:val="00B80910"/>
    <w:rsid w:val="00B95D37"/>
    <w:rsid w:val="00BA5C95"/>
    <w:rsid w:val="00BD6D3E"/>
    <w:rsid w:val="00BE54B8"/>
    <w:rsid w:val="00BE6301"/>
    <w:rsid w:val="00BF29EF"/>
    <w:rsid w:val="00C1115D"/>
    <w:rsid w:val="00C3297D"/>
    <w:rsid w:val="00CA5419"/>
    <w:rsid w:val="00CA7BC1"/>
    <w:rsid w:val="00CC0DC3"/>
    <w:rsid w:val="00D40F26"/>
    <w:rsid w:val="00D41E22"/>
    <w:rsid w:val="00D61EEF"/>
    <w:rsid w:val="00DA16C6"/>
    <w:rsid w:val="00DC15C1"/>
    <w:rsid w:val="00DC3498"/>
    <w:rsid w:val="00DF7D12"/>
    <w:rsid w:val="00E17811"/>
    <w:rsid w:val="00E560B6"/>
    <w:rsid w:val="00E5785F"/>
    <w:rsid w:val="00E76454"/>
    <w:rsid w:val="00E84026"/>
    <w:rsid w:val="00EA7867"/>
    <w:rsid w:val="00EE3B09"/>
    <w:rsid w:val="00EF2851"/>
    <w:rsid w:val="00F00973"/>
    <w:rsid w:val="00F01254"/>
    <w:rsid w:val="00F57C2D"/>
    <w:rsid w:val="00F86EF8"/>
    <w:rsid w:val="00FC6DE8"/>
    <w:rsid w:val="00FC7924"/>
    <w:rsid w:val="00FD23AE"/>
    <w:rsid w:val="00FE4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docId w15:val="{8ECDA28A-3681-4BCA-9D4D-730B2D145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6FDB"/>
    <w:rPr>
      <w:sz w:val="26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Cs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-e">
    <w:name w:val="note-e"/>
    <w:rsid w:val="008E6FDB"/>
    <w:pPr>
      <w:tabs>
        <w:tab w:val="left" w:pos="-1156"/>
        <w:tab w:val="left" w:pos="1156"/>
      </w:tabs>
      <w:spacing w:after="200" w:line="200" w:lineRule="atLeast"/>
    </w:pPr>
    <w:rPr>
      <w:snapToGrid w:val="0"/>
      <w:sz w:val="26"/>
      <w:lang w:val="en-GB" w:eastAsia="en-US"/>
    </w:rPr>
  </w:style>
  <w:style w:type="paragraph" w:customStyle="1" w:styleId="regnumber-e">
    <w:name w:val="regnumber-e"/>
    <w:rsid w:val="008E6FDB"/>
    <w:pPr>
      <w:tabs>
        <w:tab w:val="left" w:pos="0"/>
        <w:tab w:val="right" w:pos="28800"/>
      </w:tabs>
      <w:spacing w:after="200" w:line="200" w:lineRule="atLeast"/>
      <w:jc w:val="center"/>
    </w:pPr>
    <w:rPr>
      <w:b/>
      <w:caps/>
      <w:snapToGrid w:val="0"/>
      <w:sz w:val="26"/>
      <w:lang w:val="en-GB" w:eastAsia="en-US"/>
    </w:rPr>
  </w:style>
  <w:style w:type="paragraph" w:customStyle="1" w:styleId="regtitleold-e">
    <w:name w:val="regtitleold-e"/>
    <w:basedOn w:val="regtitle-e"/>
    <w:rsid w:val="008E6FDB"/>
    <w:rPr>
      <w:rFonts w:ascii="Times New (W1)" w:hAnsi="Times New (W1)"/>
      <w:b w:val="0"/>
    </w:rPr>
  </w:style>
  <w:style w:type="character" w:styleId="Strong">
    <w:name w:val="Strong"/>
    <w:qFormat/>
    <w:rsid w:val="008E6FDB"/>
    <w:rPr>
      <w:b/>
      <w:bCs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  <w:sz w:val="24"/>
      <w:szCs w:val="24"/>
    </w:rPr>
  </w:style>
  <w:style w:type="paragraph" w:customStyle="1" w:styleId="ActTitle-e">
    <w:name w:val="ActTitle-e"/>
    <w:rsid w:val="008E6FDB"/>
    <w:pPr>
      <w:tabs>
        <w:tab w:val="left" w:pos="0"/>
      </w:tabs>
      <w:spacing w:after="200" w:line="200" w:lineRule="atLeast"/>
      <w:jc w:val="center"/>
    </w:pPr>
    <w:rPr>
      <w:b/>
      <w:caps/>
      <w:snapToGrid w:val="0"/>
      <w:sz w:val="26"/>
      <w:lang w:val="en-GB"/>
    </w:rPr>
  </w:style>
  <w:style w:type="paragraph" w:customStyle="1" w:styleId="regaction-e">
    <w:name w:val="regaction-e"/>
    <w:rsid w:val="008E6FDB"/>
    <w:pPr>
      <w:suppressAutoHyphens/>
      <w:spacing w:after="200" w:line="200" w:lineRule="atLeast"/>
      <w:jc w:val="center"/>
    </w:pPr>
    <w:rPr>
      <w:sz w:val="26"/>
      <w:lang w:val="en-GB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character" w:styleId="EndnoteReference">
    <w:name w:val="endnote reference"/>
    <w:basedOn w:val="DefaultParagraphFont"/>
    <w:semiHidden/>
    <w:rPr>
      <w:vertAlign w:val="superscript"/>
    </w:rPr>
  </w:style>
  <w:style w:type="paragraph" w:styleId="EndnoteText">
    <w:name w:val="endnote text"/>
    <w:basedOn w:val="Normal"/>
    <w:semiHidden/>
    <w:rPr>
      <w:sz w:val="20"/>
    </w:rPr>
  </w:style>
  <w:style w:type="paragraph" w:styleId="PlainText">
    <w:name w:val="Plain Text"/>
    <w:basedOn w:val="Normal"/>
    <w:rPr>
      <w:rFonts w:ascii="Courier New" w:hAnsi="Courier New" w:cs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320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TableofAuthorities">
    <w:name w:val="table of authorities"/>
    <w:basedOn w:val="Normal"/>
    <w:next w:val="Normal"/>
    <w:semiHidden/>
    <w:pPr>
      <w:ind w:left="260" w:hanging="260"/>
    </w:pPr>
  </w:style>
  <w:style w:type="paragraph" w:styleId="TableofFigures">
    <w:name w:val="table of figures"/>
    <w:basedOn w:val="Normal"/>
    <w:next w:val="Normal"/>
    <w:semiHidden/>
    <w:pPr>
      <w:ind w:left="520" w:hanging="52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Psection-e">
    <w:name w:val="Psection-e"/>
    <w:basedOn w:val="section-e"/>
    <w:rsid w:val="008E6FDB"/>
    <w:rPr>
      <w:b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60"/>
    </w:pPr>
  </w:style>
  <w:style w:type="paragraph" w:styleId="TOC3">
    <w:name w:val="toc 3"/>
    <w:basedOn w:val="Normal"/>
    <w:next w:val="Normal"/>
    <w:autoRedefine/>
    <w:semiHidden/>
    <w:pPr>
      <w:ind w:left="520"/>
    </w:pPr>
  </w:style>
  <w:style w:type="paragraph" w:styleId="TOC4">
    <w:name w:val="toc 4"/>
    <w:basedOn w:val="Normal"/>
    <w:next w:val="Normal"/>
    <w:autoRedefine/>
    <w:semiHidden/>
    <w:pPr>
      <w:ind w:left="780"/>
    </w:pPr>
  </w:style>
  <w:style w:type="paragraph" w:styleId="TOC5">
    <w:name w:val="toc 5"/>
    <w:basedOn w:val="Normal"/>
    <w:next w:val="Normal"/>
    <w:autoRedefine/>
    <w:semiHidden/>
    <w:pPr>
      <w:ind w:left="1040"/>
    </w:pPr>
  </w:style>
  <w:style w:type="paragraph" w:styleId="TOC6">
    <w:name w:val="toc 6"/>
    <w:basedOn w:val="Normal"/>
    <w:next w:val="Normal"/>
    <w:autoRedefine/>
    <w:semiHidden/>
    <w:pPr>
      <w:ind w:left="1300"/>
    </w:pPr>
  </w:style>
  <w:style w:type="paragraph" w:styleId="TOC7">
    <w:name w:val="toc 7"/>
    <w:basedOn w:val="Normal"/>
    <w:next w:val="Normal"/>
    <w:autoRedefine/>
    <w:semiHidden/>
    <w:pPr>
      <w:ind w:left="1560"/>
    </w:pPr>
  </w:style>
  <w:style w:type="paragraph" w:styleId="TOC8">
    <w:name w:val="toc 8"/>
    <w:basedOn w:val="Normal"/>
    <w:next w:val="Normal"/>
    <w:autoRedefine/>
    <w:semiHidden/>
    <w:pPr>
      <w:ind w:left="1820"/>
    </w:pPr>
  </w:style>
  <w:style w:type="paragraph" w:styleId="TOC9">
    <w:name w:val="toc 9"/>
    <w:basedOn w:val="Normal"/>
    <w:next w:val="Normal"/>
    <w:autoRedefine/>
    <w:semiHidden/>
    <w:pPr>
      <w:ind w:left="208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paragraph" w:styleId="BodyTextIndent3">
    <w:name w:val="Body Text Indent 3"/>
    <w:basedOn w:val="Normal"/>
    <w:pPr>
      <w:spacing w:after="120"/>
      <w:ind w:left="360"/>
    </w:pPr>
    <w:rPr>
      <w:sz w:val="16"/>
      <w:szCs w:val="16"/>
    </w:rPr>
  </w:style>
  <w:style w:type="paragraph" w:styleId="BodyTextIndent">
    <w:name w:val="Body Text Indent"/>
    <w:basedOn w:val="Normal"/>
    <w:pPr>
      <w:spacing w:after="120"/>
      <w:ind w:left="360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Closing">
    <w:name w:val="Closing"/>
    <w:basedOn w:val="Normal"/>
    <w:pPr>
      <w:ind w:left="4320"/>
    </w:p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styleId="Date">
    <w:name w:val="Date"/>
    <w:basedOn w:val="Normal"/>
    <w:next w:val="Normal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E-mailSignature">
    <w:name w:val="E-mail Signature"/>
    <w:basedOn w:val="Normal"/>
  </w:style>
  <w:style w:type="character" w:styleId="Emphasis">
    <w:name w:val="Emphasis"/>
    <w:basedOn w:val="DefaultParagraphFont"/>
    <w:qFormat/>
    <w:rPr>
      <w:i/>
      <w:iCs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rPr>
      <w:rFonts w:ascii="Arial" w:hAnsi="Arial" w:cs="Arial"/>
      <w:sz w:val="20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Footer">
    <w:name w:val="footer"/>
    <w:rsid w:val="008E6FDB"/>
    <w:pPr>
      <w:tabs>
        <w:tab w:val="center" w:pos="4320"/>
        <w:tab w:val="right" w:pos="8640"/>
      </w:tabs>
    </w:pPr>
    <w:rPr>
      <w:sz w:val="26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FootnoteText">
    <w:name w:val="footnote text"/>
    <w:basedOn w:val="Normal"/>
    <w:semiHidden/>
    <w:rPr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styleId="HTMLAcronym">
    <w:name w:val="HTML Acronym"/>
    <w:basedOn w:val="DefaultParagraphFont"/>
  </w:style>
  <w:style w:type="paragraph" w:styleId="HTMLAddress">
    <w:name w:val="HTML Address"/>
    <w:basedOn w:val="Normal"/>
    <w:rPr>
      <w:i/>
      <w:iCs/>
    </w:rPr>
  </w:style>
  <w:style w:type="character" w:styleId="HTMLCite">
    <w:name w:val="HTML Cite"/>
    <w:basedOn w:val="DefaultParagraphFont"/>
    <w:rPr>
      <w:i/>
      <w:iCs/>
    </w:rPr>
  </w:style>
  <w:style w:type="character" w:styleId="HTMLCode">
    <w:name w:val="HTML Code"/>
    <w:basedOn w:val="DefaultParagraphFont"/>
    <w:rPr>
      <w:rFonts w:ascii="Courier New" w:hAnsi="Courier New"/>
      <w:sz w:val="20"/>
      <w:szCs w:val="20"/>
    </w:rPr>
  </w:style>
  <w:style w:type="character" w:styleId="HTMLDefinition">
    <w:name w:val="HTML Definition"/>
    <w:basedOn w:val="DefaultParagraphFont"/>
    <w:rPr>
      <w:i/>
      <w:iCs/>
    </w:rPr>
  </w:style>
  <w:style w:type="character" w:styleId="HTMLKeyboard">
    <w:name w:val="HTML Keyboard"/>
    <w:basedOn w:val="DefaultParagraphFont"/>
    <w:rPr>
      <w:rFonts w:ascii="Courier New" w:hAnsi="Courier New"/>
      <w:sz w:val="20"/>
      <w:szCs w:val="20"/>
    </w:rPr>
  </w:style>
  <w:style w:type="paragraph" w:styleId="HTMLPreformatted">
    <w:name w:val="HTML Preformatted"/>
    <w:basedOn w:val="Normal"/>
    <w:rPr>
      <w:rFonts w:ascii="Courier New" w:hAnsi="Courier New" w:cs="Courier New"/>
      <w:sz w:val="20"/>
    </w:rPr>
  </w:style>
  <w:style w:type="character" w:styleId="HTMLSample">
    <w:name w:val="HTML Sample"/>
    <w:basedOn w:val="DefaultParagraphFont"/>
    <w:rPr>
      <w:rFonts w:ascii="Courier New" w:hAnsi="Courier New"/>
    </w:rPr>
  </w:style>
  <w:style w:type="character" w:styleId="HTMLTypewriter">
    <w:name w:val="HTML Typewriter"/>
    <w:basedOn w:val="DefaultParagraphFont"/>
    <w:rPr>
      <w:rFonts w:ascii="Courier New" w:hAnsi="Courier New"/>
      <w:sz w:val="20"/>
      <w:szCs w:val="20"/>
    </w:rPr>
  </w:style>
  <w:style w:type="character" w:styleId="HTMLVariable">
    <w:name w:val="HTML Variable"/>
    <w:basedOn w:val="DefaultParagraphFont"/>
    <w:rPr>
      <w:i/>
      <w:iCs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Index1">
    <w:name w:val="index 1"/>
    <w:basedOn w:val="Normal"/>
    <w:next w:val="Normal"/>
    <w:autoRedefine/>
    <w:semiHidden/>
    <w:pPr>
      <w:ind w:left="260" w:hanging="260"/>
    </w:pPr>
  </w:style>
  <w:style w:type="paragraph" w:styleId="Index2">
    <w:name w:val="index 2"/>
    <w:basedOn w:val="Normal"/>
    <w:next w:val="Normal"/>
    <w:autoRedefine/>
    <w:semiHidden/>
    <w:pPr>
      <w:ind w:left="520" w:hanging="260"/>
    </w:pPr>
  </w:style>
  <w:style w:type="paragraph" w:styleId="Index3">
    <w:name w:val="index 3"/>
    <w:basedOn w:val="Normal"/>
    <w:next w:val="Normal"/>
    <w:autoRedefine/>
    <w:semiHidden/>
    <w:pPr>
      <w:ind w:left="780" w:hanging="260"/>
    </w:pPr>
  </w:style>
  <w:style w:type="paragraph" w:styleId="Index4">
    <w:name w:val="index 4"/>
    <w:basedOn w:val="Normal"/>
    <w:next w:val="Normal"/>
    <w:autoRedefine/>
    <w:semiHidden/>
    <w:pPr>
      <w:ind w:left="1040" w:hanging="260"/>
    </w:pPr>
  </w:style>
  <w:style w:type="paragraph" w:styleId="Index5">
    <w:name w:val="index 5"/>
    <w:basedOn w:val="Normal"/>
    <w:next w:val="Normal"/>
    <w:autoRedefine/>
    <w:semiHidden/>
    <w:pPr>
      <w:ind w:left="1300" w:hanging="260"/>
    </w:pPr>
  </w:style>
  <w:style w:type="paragraph" w:styleId="Index6">
    <w:name w:val="index 6"/>
    <w:basedOn w:val="Normal"/>
    <w:next w:val="Normal"/>
    <w:autoRedefine/>
    <w:semiHidden/>
    <w:pPr>
      <w:ind w:left="1560" w:hanging="260"/>
    </w:pPr>
  </w:style>
  <w:style w:type="paragraph" w:styleId="Index7">
    <w:name w:val="index 7"/>
    <w:basedOn w:val="Normal"/>
    <w:next w:val="Normal"/>
    <w:autoRedefine/>
    <w:semiHidden/>
    <w:pPr>
      <w:ind w:left="1820" w:hanging="260"/>
    </w:pPr>
  </w:style>
  <w:style w:type="paragraph" w:styleId="Index8">
    <w:name w:val="index 8"/>
    <w:basedOn w:val="Normal"/>
    <w:next w:val="Normal"/>
    <w:autoRedefine/>
    <w:semiHidden/>
    <w:pPr>
      <w:ind w:left="2080" w:hanging="260"/>
    </w:pPr>
  </w:style>
  <w:style w:type="paragraph" w:styleId="Index9">
    <w:name w:val="index 9"/>
    <w:basedOn w:val="Normal"/>
    <w:next w:val="Normal"/>
    <w:autoRedefine/>
    <w:semiHidden/>
    <w:pPr>
      <w:ind w:left="2340" w:hanging="260"/>
    </w:pPr>
  </w:style>
  <w:style w:type="paragraph" w:styleId="IndexHeading">
    <w:name w:val="index heading"/>
    <w:basedOn w:val="Normal"/>
    <w:next w:val="Index1"/>
    <w:semiHidden/>
    <w:rPr>
      <w:rFonts w:ascii="Arial" w:hAnsi="Arial" w:cs="Arial"/>
      <w:b/>
      <w:bCs/>
    </w:rPr>
  </w:style>
  <w:style w:type="character" w:styleId="LineNumber">
    <w:name w:val="line number"/>
    <w:basedOn w:val="DefaultParagraphFont"/>
  </w:style>
  <w:style w:type="paragraph" w:styleId="List">
    <w:name w:val="List"/>
    <w:basedOn w:val="Normal"/>
    <w:pPr>
      <w:ind w:left="360" w:hanging="360"/>
    </w:pPr>
  </w:style>
  <w:style w:type="paragraph" w:styleId="List2">
    <w:name w:val="List 2"/>
    <w:basedOn w:val="Normal"/>
    <w:pPr>
      <w:ind w:left="720" w:hanging="360"/>
    </w:pPr>
  </w:style>
  <w:style w:type="paragraph" w:styleId="List3">
    <w:name w:val="List 3"/>
    <w:basedOn w:val="Normal"/>
    <w:pPr>
      <w:ind w:left="1080" w:hanging="360"/>
    </w:pPr>
  </w:style>
  <w:style w:type="paragraph" w:styleId="List4">
    <w:name w:val="List 4"/>
    <w:basedOn w:val="Normal"/>
    <w:pPr>
      <w:ind w:left="1440" w:hanging="360"/>
    </w:pPr>
  </w:style>
  <w:style w:type="paragraph" w:styleId="List5">
    <w:name w:val="List 5"/>
    <w:basedOn w:val="Normal"/>
    <w:pPr>
      <w:ind w:left="1800" w:hanging="360"/>
    </w:pPr>
  </w:style>
  <w:style w:type="paragraph" w:styleId="ListBullet">
    <w:name w:val="List Bullet"/>
    <w:basedOn w:val="Normal"/>
    <w:autoRedefine/>
    <w:pPr>
      <w:numPr>
        <w:numId w:val="1"/>
      </w:numPr>
    </w:pPr>
  </w:style>
  <w:style w:type="paragraph" w:styleId="ListBullet2">
    <w:name w:val="List Bullet 2"/>
    <w:basedOn w:val="Normal"/>
    <w:autoRedefine/>
    <w:pPr>
      <w:numPr>
        <w:numId w:val="2"/>
      </w:numPr>
    </w:pPr>
  </w:style>
  <w:style w:type="paragraph" w:styleId="ListBullet3">
    <w:name w:val="List Bullet 3"/>
    <w:basedOn w:val="Normal"/>
    <w:autoRedefine/>
    <w:pPr>
      <w:numPr>
        <w:numId w:val="3"/>
      </w:numPr>
    </w:pPr>
  </w:style>
  <w:style w:type="paragraph" w:styleId="ListBullet4">
    <w:name w:val="List Bullet 4"/>
    <w:basedOn w:val="Normal"/>
    <w:autoRedefine/>
    <w:pPr>
      <w:numPr>
        <w:numId w:val="4"/>
      </w:numPr>
    </w:pPr>
  </w:style>
  <w:style w:type="paragraph" w:styleId="ListBullet5">
    <w:name w:val="List Bullet 5"/>
    <w:basedOn w:val="Normal"/>
    <w:autoRedefine/>
    <w:pPr>
      <w:numPr>
        <w:numId w:val="5"/>
      </w:numPr>
    </w:pPr>
  </w:style>
  <w:style w:type="character" w:styleId="PageNumber">
    <w:name w:val="page number"/>
    <w:basedOn w:val="DefaultParagraphFont"/>
    <w:rsid w:val="008E6FDB"/>
  </w:style>
  <w:style w:type="paragraph" w:styleId="ListContinue">
    <w:name w:val="List Continue"/>
    <w:basedOn w:val="Normal"/>
    <w:pPr>
      <w:spacing w:after="120"/>
      <w:ind w:left="360"/>
    </w:pPr>
  </w:style>
  <w:style w:type="paragraph" w:styleId="NormalIndent">
    <w:name w:val="Normal Indent"/>
    <w:basedOn w:val="Normal"/>
    <w:pPr>
      <w:ind w:left="720"/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</w:rPr>
  </w:style>
  <w:style w:type="paragraph" w:styleId="ListContinue2">
    <w:name w:val="List Continue 2"/>
    <w:basedOn w:val="Normal"/>
    <w:pPr>
      <w:spacing w:after="120"/>
      <w:ind w:left="720"/>
    </w:pPr>
  </w:style>
  <w:style w:type="paragraph" w:styleId="ListContinue3">
    <w:name w:val="List Continue 3"/>
    <w:basedOn w:val="Normal"/>
    <w:pPr>
      <w:spacing w:after="120"/>
      <w:ind w:left="1080"/>
    </w:pPr>
  </w:style>
  <w:style w:type="paragraph" w:styleId="NoteHeading">
    <w:name w:val="Note Heading"/>
    <w:basedOn w:val="Normal"/>
    <w:next w:val="Normal"/>
  </w:style>
  <w:style w:type="paragraph" w:customStyle="1" w:styleId="madeappfiled-e">
    <w:name w:val="made/app/filed-e"/>
    <w:rsid w:val="008E6FDB"/>
    <w:pPr>
      <w:tabs>
        <w:tab w:val="left" w:pos="0"/>
        <w:tab w:val="left" w:pos="1080"/>
        <w:tab w:val="left" w:pos="2160"/>
        <w:tab w:val="left" w:pos="3240"/>
        <w:tab w:val="left" w:pos="4320"/>
        <w:tab w:val="left" w:pos="5400"/>
        <w:tab w:val="left" w:pos="6480"/>
        <w:tab w:val="left" w:pos="7560"/>
        <w:tab w:val="left" w:pos="8640"/>
        <w:tab w:val="left" w:pos="9720"/>
        <w:tab w:val="left" w:pos="10800"/>
        <w:tab w:val="left" w:pos="11880"/>
        <w:tab w:val="left" w:pos="12960"/>
        <w:tab w:val="left" w:pos="14040"/>
        <w:tab w:val="left" w:pos="15120"/>
        <w:tab w:val="left" w:pos="16200"/>
        <w:tab w:val="left" w:pos="17280"/>
        <w:tab w:val="left" w:pos="18360"/>
        <w:tab w:val="left" w:pos="19440"/>
        <w:tab w:val="left" w:pos="20520"/>
        <w:tab w:val="left" w:pos="21600"/>
        <w:tab w:val="left" w:pos="22680"/>
        <w:tab w:val="left" w:pos="23760"/>
        <w:tab w:val="left" w:pos="24840"/>
        <w:tab w:val="left" w:pos="25920"/>
        <w:tab w:val="left" w:pos="27000"/>
        <w:tab w:val="left" w:pos="28080"/>
        <w:tab w:val="left" w:pos="29160"/>
        <w:tab w:val="left" w:pos="30240"/>
        <w:tab w:val="left" w:pos="31320"/>
      </w:tabs>
      <w:spacing w:after="200" w:line="200" w:lineRule="atLeast"/>
      <w:jc w:val="center"/>
    </w:pPr>
    <w:rPr>
      <w:snapToGrid w:val="0"/>
      <w:sz w:val="26"/>
      <w:lang w:val="en-GB" w:eastAsia="en-US"/>
    </w:rPr>
  </w:style>
  <w:style w:type="paragraph" w:styleId="ListContinue4">
    <w:name w:val="List Continue 4"/>
    <w:basedOn w:val="Normal"/>
    <w:pPr>
      <w:spacing w:after="120"/>
      <w:ind w:left="1440"/>
    </w:pPr>
  </w:style>
  <w:style w:type="paragraph" w:styleId="ListContinue5">
    <w:name w:val="List Continue 5"/>
    <w:basedOn w:val="Normal"/>
    <w:pPr>
      <w:spacing w:after="120"/>
      <w:ind w:left="1800"/>
    </w:pPr>
  </w:style>
  <w:style w:type="paragraph" w:styleId="ListNumber">
    <w:name w:val="List Number"/>
    <w:basedOn w:val="Normal"/>
    <w:pPr>
      <w:tabs>
        <w:tab w:val="num" w:pos="360"/>
      </w:tabs>
      <w:ind w:left="360" w:hanging="360"/>
    </w:pPr>
  </w:style>
  <w:style w:type="paragraph" w:styleId="NormalWeb">
    <w:name w:val="Normal (Web)"/>
    <w:basedOn w:val="Normal"/>
    <w:rPr>
      <w:sz w:val="24"/>
      <w:szCs w:val="24"/>
    </w:rPr>
  </w:style>
  <w:style w:type="paragraph" w:styleId="ListNumber2">
    <w:name w:val="List Number 2"/>
    <w:basedOn w:val="Normal"/>
    <w:pPr>
      <w:tabs>
        <w:tab w:val="num" w:pos="720"/>
      </w:tabs>
      <w:ind w:left="720" w:hanging="360"/>
    </w:pPr>
  </w:style>
  <w:style w:type="paragraph" w:styleId="ListNumber3">
    <w:name w:val="List Number 3"/>
    <w:basedOn w:val="Normal"/>
    <w:pPr>
      <w:numPr>
        <w:numId w:val="8"/>
      </w:numPr>
    </w:pPr>
  </w:style>
  <w:style w:type="paragraph" w:styleId="ListNumber4">
    <w:name w:val="List Number 4"/>
    <w:basedOn w:val="Normal"/>
    <w:pPr>
      <w:tabs>
        <w:tab w:val="num" w:pos="1440"/>
      </w:tabs>
      <w:ind w:left="1440" w:hanging="360"/>
    </w:pPr>
  </w:style>
  <w:style w:type="paragraph" w:styleId="ListNumber5">
    <w:name w:val="List Number 5"/>
    <w:basedOn w:val="Normal"/>
    <w:pPr>
      <w:numPr>
        <w:numId w:val="10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en-US" w:eastAsia="en-US"/>
    </w:rPr>
  </w:style>
  <w:style w:type="paragraph" w:customStyle="1" w:styleId="Standard-e">
    <w:name w:val="Standard-e"/>
    <w:basedOn w:val="section-e"/>
    <w:rsid w:val="008E6FDB"/>
  </w:style>
  <w:style w:type="paragraph" w:customStyle="1" w:styleId="headnote-e">
    <w:name w:val="headnote-e"/>
    <w:rsid w:val="008E6FDB"/>
    <w:pPr>
      <w:keepNext/>
      <w:keepLines/>
      <w:tabs>
        <w:tab w:val="left" w:pos="0"/>
      </w:tabs>
      <w:suppressAutoHyphens/>
      <w:spacing w:line="200" w:lineRule="atLeast"/>
    </w:pPr>
    <w:rPr>
      <w:b/>
      <w:snapToGrid w:val="0"/>
      <w:sz w:val="26"/>
      <w:lang w:val="en-GB"/>
    </w:rPr>
  </w:style>
  <w:style w:type="paragraph" w:customStyle="1" w:styleId="assent-e">
    <w:name w:val="assent-e"/>
    <w:rsid w:val="008E6FDB"/>
    <w:pPr>
      <w:tabs>
        <w:tab w:val="left" w:pos="0"/>
      </w:tabs>
      <w:spacing w:before="190" w:after="558" w:line="219" w:lineRule="exact"/>
      <w:jc w:val="right"/>
    </w:pPr>
    <w:rPr>
      <w:i/>
      <w:snapToGrid w:val="0"/>
      <w:sz w:val="26"/>
      <w:lang w:val="en-GB" w:eastAsia="en-US"/>
    </w:rPr>
  </w:style>
  <w:style w:type="paragraph" w:customStyle="1" w:styleId="assent-f">
    <w:name w:val="assent-f"/>
    <w:basedOn w:val="assent-e"/>
    <w:rsid w:val="008E6FDB"/>
    <w:rPr>
      <w:lang w:val="fr-CA"/>
    </w:rPr>
  </w:style>
  <w:style w:type="paragraph" w:customStyle="1" w:styleId="chapter-e">
    <w:name w:val="chapter-e"/>
    <w:rsid w:val="008E6FDB"/>
    <w:pPr>
      <w:tabs>
        <w:tab w:val="left" w:pos="0"/>
      </w:tabs>
      <w:spacing w:after="309" w:line="269" w:lineRule="atLeast"/>
      <w:jc w:val="center"/>
    </w:pPr>
    <w:rPr>
      <w:caps/>
      <w:snapToGrid w:val="0"/>
      <w:sz w:val="26"/>
      <w:lang w:val="en-GB" w:eastAsia="en-US"/>
    </w:rPr>
  </w:style>
  <w:style w:type="paragraph" w:customStyle="1" w:styleId="chapter-f">
    <w:name w:val="chapter-f"/>
    <w:basedOn w:val="chapter-e"/>
    <w:rsid w:val="008E6FDB"/>
    <w:rPr>
      <w:lang w:val="fr-CA"/>
    </w:rPr>
  </w:style>
  <w:style w:type="paragraph" w:customStyle="1" w:styleId="clause-e">
    <w:name w:val="clause-e"/>
    <w:rsid w:val="008E6FDB"/>
    <w:pPr>
      <w:tabs>
        <w:tab w:val="right" w:pos="836"/>
        <w:tab w:val="left" w:pos="1076"/>
      </w:tabs>
      <w:spacing w:line="200" w:lineRule="atLeast"/>
      <w:ind w:left="1066" w:hanging="1066"/>
    </w:pPr>
    <w:rPr>
      <w:snapToGrid w:val="0"/>
      <w:sz w:val="26"/>
      <w:lang w:val="en-GB" w:eastAsia="en-US"/>
    </w:rPr>
  </w:style>
  <w:style w:type="paragraph" w:customStyle="1" w:styleId="clause-f">
    <w:name w:val="clause-f"/>
    <w:basedOn w:val="clause-e"/>
    <w:rsid w:val="008E6FDB"/>
    <w:rPr>
      <w:lang w:val="fr-CA"/>
    </w:rPr>
  </w:style>
  <w:style w:type="paragraph" w:customStyle="1" w:styleId="defclause-e">
    <w:name w:val="defclause-e"/>
    <w:basedOn w:val="clause-e"/>
    <w:rsid w:val="008E6FDB"/>
  </w:style>
  <w:style w:type="paragraph" w:customStyle="1" w:styleId="defclause-f">
    <w:name w:val="defclause-f"/>
    <w:basedOn w:val="clause-e"/>
    <w:rsid w:val="008E6FDB"/>
    <w:rPr>
      <w:lang w:val="fr-CA"/>
    </w:rPr>
  </w:style>
  <w:style w:type="paragraph" w:customStyle="1" w:styleId="definition-e">
    <w:name w:val="definition-e"/>
    <w:rsid w:val="008E6FDB"/>
    <w:pPr>
      <w:tabs>
        <w:tab w:val="left" w:pos="0"/>
      </w:tabs>
      <w:spacing w:line="200" w:lineRule="atLeast"/>
      <w:ind w:left="378" w:hanging="378"/>
    </w:pPr>
    <w:rPr>
      <w:snapToGrid w:val="0"/>
      <w:sz w:val="26"/>
      <w:lang w:val="en-GB" w:eastAsia="en-US"/>
    </w:rPr>
  </w:style>
  <w:style w:type="paragraph" w:customStyle="1" w:styleId="definition-f">
    <w:name w:val="definition-f"/>
    <w:basedOn w:val="definition-e"/>
    <w:rsid w:val="008E6FDB"/>
    <w:rPr>
      <w:lang w:val="fr-CA"/>
    </w:rPr>
  </w:style>
  <w:style w:type="paragraph" w:customStyle="1" w:styleId="defparagraph-e">
    <w:name w:val="defparagraph-e"/>
    <w:basedOn w:val="paragraph-e"/>
    <w:rsid w:val="008E6FDB"/>
  </w:style>
  <w:style w:type="paragraph" w:customStyle="1" w:styleId="paragraph-e">
    <w:name w:val="paragraph-e"/>
    <w:rsid w:val="008E6FDB"/>
    <w:pPr>
      <w:tabs>
        <w:tab w:val="right" w:pos="836"/>
        <w:tab w:val="left" w:pos="1076"/>
      </w:tabs>
      <w:spacing w:line="200" w:lineRule="atLeast"/>
      <w:ind w:left="1076" w:hanging="1076"/>
    </w:pPr>
    <w:rPr>
      <w:snapToGrid w:val="0"/>
      <w:sz w:val="26"/>
      <w:lang w:val="en-GB" w:eastAsia="en-US"/>
    </w:rPr>
  </w:style>
  <w:style w:type="paragraph" w:customStyle="1" w:styleId="defparagraph-f">
    <w:name w:val="defparagraph-f"/>
    <w:basedOn w:val="paragraph-e"/>
    <w:rsid w:val="008E6FDB"/>
    <w:rPr>
      <w:lang w:val="fr-CA"/>
    </w:rPr>
  </w:style>
  <w:style w:type="paragraph" w:customStyle="1" w:styleId="defsubclause-e">
    <w:name w:val="defsubclause-e"/>
    <w:basedOn w:val="subclause-e"/>
    <w:rsid w:val="008E6FDB"/>
  </w:style>
  <w:style w:type="paragraph" w:customStyle="1" w:styleId="subclause-e">
    <w:name w:val="subclause-e"/>
    <w:rsid w:val="008E6FDB"/>
    <w:pPr>
      <w:tabs>
        <w:tab w:val="right" w:pos="1674"/>
        <w:tab w:val="left" w:pos="1912"/>
      </w:tabs>
      <w:spacing w:line="200" w:lineRule="atLeast"/>
      <w:ind w:left="1910" w:hanging="1910"/>
    </w:pPr>
    <w:rPr>
      <w:snapToGrid w:val="0"/>
      <w:sz w:val="26"/>
      <w:lang w:val="en-GB" w:eastAsia="en-US"/>
    </w:rPr>
  </w:style>
  <w:style w:type="paragraph" w:customStyle="1" w:styleId="defsubclause-f">
    <w:name w:val="defsubclause-f"/>
    <w:basedOn w:val="subclause-e"/>
    <w:rsid w:val="008E6FDB"/>
    <w:rPr>
      <w:lang w:val="fr-CA"/>
    </w:rPr>
  </w:style>
  <w:style w:type="paragraph" w:customStyle="1" w:styleId="defsubpara-e">
    <w:name w:val="defsubpara-e"/>
    <w:basedOn w:val="subpara-e"/>
    <w:rsid w:val="008E6FDB"/>
  </w:style>
  <w:style w:type="paragraph" w:customStyle="1" w:styleId="subpara-e">
    <w:name w:val="subpara-e"/>
    <w:rsid w:val="008E6FDB"/>
    <w:pPr>
      <w:tabs>
        <w:tab w:val="right" w:pos="1674"/>
        <w:tab w:val="left" w:pos="1912"/>
      </w:tabs>
      <w:spacing w:line="200" w:lineRule="atLeast"/>
      <w:ind w:left="1910" w:hanging="1910"/>
    </w:pPr>
    <w:rPr>
      <w:snapToGrid w:val="0"/>
      <w:sz w:val="26"/>
      <w:lang w:val="en-GB" w:eastAsia="en-US"/>
    </w:rPr>
  </w:style>
  <w:style w:type="paragraph" w:customStyle="1" w:styleId="defsubpara-f">
    <w:name w:val="defsubpara-f"/>
    <w:basedOn w:val="subpara-e"/>
    <w:rsid w:val="008E6FDB"/>
    <w:rPr>
      <w:lang w:val="fr-CA"/>
    </w:rPr>
  </w:style>
  <w:style w:type="paragraph" w:customStyle="1" w:styleId="defsubsubclause-e">
    <w:name w:val="defsubsubclause-e"/>
    <w:basedOn w:val="subsubclause-e"/>
    <w:rsid w:val="008E6FDB"/>
  </w:style>
  <w:style w:type="paragraph" w:customStyle="1" w:styleId="subsubclause-e">
    <w:name w:val="subsubclause-e"/>
    <w:rsid w:val="008E6FDB"/>
    <w:pPr>
      <w:tabs>
        <w:tab w:val="right" w:pos="2630"/>
        <w:tab w:val="left" w:pos="2870"/>
      </w:tabs>
      <w:spacing w:line="200" w:lineRule="atLeast"/>
      <w:ind w:left="2870" w:hanging="2870"/>
    </w:pPr>
    <w:rPr>
      <w:snapToGrid w:val="0"/>
      <w:sz w:val="26"/>
      <w:lang w:val="en-GB" w:eastAsia="en-US"/>
    </w:rPr>
  </w:style>
  <w:style w:type="paragraph" w:customStyle="1" w:styleId="defsubsubclause-f">
    <w:name w:val="defsubsubclause-f"/>
    <w:basedOn w:val="subsubclause-e"/>
    <w:rsid w:val="008E6FDB"/>
    <w:rPr>
      <w:lang w:val="fr-CA"/>
    </w:rPr>
  </w:style>
  <w:style w:type="paragraph" w:customStyle="1" w:styleId="defsubsubpara-e">
    <w:name w:val="defsubsubpara-e"/>
    <w:basedOn w:val="subsubpara-e"/>
    <w:rsid w:val="008E6FDB"/>
  </w:style>
  <w:style w:type="paragraph" w:customStyle="1" w:styleId="subsubpara-e">
    <w:name w:val="subsubpara-e"/>
    <w:rsid w:val="008E6FDB"/>
    <w:pPr>
      <w:tabs>
        <w:tab w:val="right" w:pos="2630"/>
        <w:tab w:val="left" w:pos="2870"/>
      </w:tabs>
      <w:spacing w:line="200" w:lineRule="atLeast"/>
      <w:ind w:left="2870" w:hanging="2870"/>
    </w:pPr>
    <w:rPr>
      <w:snapToGrid w:val="0"/>
      <w:sz w:val="26"/>
      <w:lang w:val="en-GB" w:eastAsia="en-US"/>
    </w:rPr>
  </w:style>
  <w:style w:type="paragraph" w:customStyle="1" w:styleId="defsubsubpara-f">
    <w:name w:val="defsubsubpara-f"/>
    <w:basedOn w:val="subsubpara-e"/>
    <w:rsid w:val="008E6FDB"/>
    <w:rPr>
      <w:lang w:val="fr-CA"/>
    </w:rPr>
  </w:style>
  <w:style w:type="paragraph" w:customStyle="1" w:styleId="ellipsis-e">
    <w:name w:val="ellipsis-e"/>
    <w:rsid w:val="008E6FDB"/>
    <w:pPr>
      <w:tabs>
        <w:tab w:val="left" w:pos="0"/>
      </w:tabs>
      <w:spacing w:line="200" w:lineRule="atLeast"/>
      <w:jc w:val="center"/>
    </w:pPr>
    <w:rPr>
      <w:snapToGrid w:val="0"/>
      <w:sz w:val="26"/>
      <w:lang w:val="en-GB" w:eastAsia="en-US"/>
    </w:rPr>
  </w:style>
  <w:style w:type="paragraph" w:customStyle="1" w:styleId="ellipsis-f">
    <w:name w:val="ellipsis-f"/>
    <w:basedOn w:val="ellipsis-e"/>
    <w:rsid w:val="008E6FDB"/>
    <w:rPr>
      <w:lang w:val="fr-CA"/>
    </w:rPr>
  </w:style>
  <w:style w:type="paragraph" w:customStyle="1" w:styleId="EndTumble-e">
    <w:name w:val="End Tumble-e"/>
    <w:rsid w:val="008E6FDB"/>
    <w:pPr>
      <w:tabs>
        <w:tab w:val="left" w:pos="0"/>
      </w:tabs>
      <w:suppressAutoHyphens/>
      <w:spacing w:before="120" w:line="200" w:lineRule="exact"/>
      <w:jc w:val="both"/>
    </w:pPr>
    <w:rPr>
      <w:snapToGrid w:val="0"/>
      <w:sz w:val="26"/>
      <w:lang w:val="en-GB" w:eastAsia="en-US"/>
    </w:rPr>
  </w:style>
  <w:style w:type="paragraph" w:customStyle="1" w:styleId="EndTumble-f">
    <w:name w:val="End Tumble-f"/>
    <w:basedOn w:val="EndTumble-e"/>
    <w:rsid w:val="008E6FDB"/>
    <w:rPr>
      <w:lang w:val="fr-CA"/>
    </w:rPr>
  </w:style>
  <w:style w:type="paragraph" w:customStyle="1" w:styleId="equation-e">
    <w:name w:val="equation-e"/>
    <w:rsid w:val="008E6FDB"/>
    <w:pPr>
      <w:suppressAutoHyphens/>
      <w:spacing w:before="111"/>
      <w:jc w:val="center"/>
    </w:pPr>
    <w:rPr>
      <w:snapToGrid w:val="0"/>
      <w:sz w:val="26"/>
      <w:lang w:val="en-GB"/>
    </w:rPr>
  </w:style>
  <w:style w:type="paragraph" w:customStyle="1" w:styleId="equation-f">
    <w:name w:val="equation-f"/>
    <w:basedOn w:val="equation-e"/>
    <w:rsid w:val="008E6FDB"/>
    <w:rPr>
      <w:lang w:val="fr-CA"/>
    </w:rPr>
  </w:style>
  <w:style w:type="paragraph" w:customStyle="1" w:styleId="firstdef-e">
    <w:name w:val="firstdef-e"/>
    <w:basedOn w:val="definition-e"/>
    <w:rsid w:val="008E6FDB"/>
  </w:style>
  <w:style w:type="paragraph" w:customStyle="1" w:styleId="firstdef-f">
    <w:name w:val="firstdef-f"/>
    <w:basedOn w:val="definition-e"/>
    <w:rsid w:val="008E6FDB"/>
    <w:rPr>
      <w:lang w:val="fr-CA"/>
    </w:rPr>
  </w:style>
  <w:style w:type="paragraph" w:customStyle="1" w:styleId="footnote-e">
    <w:name w:val="footnote-e"/>
    <w:rsid w:val="008E6FDB"/>
    <w:pPr>
      <w:tabs>
        <w:tab w:val="left" w:pos="0"/>
      </w:tabs>
      <w:spacing w:after="200" w:line="200" w:lineRule="atLeast"/>
      <w:jc w:val="right"/>
    </w:pPr>
    <w:rPr>
      <w:snapToGrid w:val="0"/>
      <w:sz w:val="26"/>
      <w:lang w:val="en-GB" w:eastAsia="en-US"/>
    </w:rPr>
  </w:style>
  <w:style w:type="paragraph" w:customStyle="1" w:styleId="heading1-e">
    <w:name w:val="heading1-e"/>
    <w:rsid w:val="008E6FDB"/>
    <w:pPr>
      <w:keepNext/>
      <w:keepLines/>
      <w:tabs>
        <w:tab w:val="left" w:pos="0"/>
      </w:tabs>
      <w:spacing w:after="200" w:line="200" w:lineRule="atLeast"/>
      <w:jc w:val="center"/>
    </w:pPr>
    <w:rPr>
      <w:smallCaps/>
      <w:snapToGrid w:val="0"/>
      <w:sz w:val="26"/>
      <w:lang w:val="en-GB" w:eastAsia="en-US"/>
    </w:rPr>
  </w:style>
  <w:style w:type="paragraph" w:customStyle="1" w:styleId="heading1-f">
    <w:name w:val="heading1-f"/>
    <w:basedOn w:val="heading1-e"/>
    <w:rsid w:val="008E6FDB"/>
    <w:rPr>
      <w:lang w:val="fr-CA"/>
    </w:rPr>
  </w:style>
  <w:style w:type="paragraph" w:customStyle="1" w:styleId="heading2-e">
    <w:name w:val="heading2-e"/>
    <w:rsid w:val="008E6FDB"/>
    <w:pPr>
      <w:keepNext/>
      <w:keepLines/>
      <w:tabs>
        <w:tab w:val="left" w:pos="0"/>
      </w:tabs>
      <w:spacing w:after="200" w:line="200" w:lineRule="atLeast"/>
      <w:jc w:val="center"/>
    </w:pPr>
    <w:rPr>
      <w:smallCaps/>
      <w:snapToGrid w:val="0"/>
      <w:sz w:val="26"/>
      <w:lang w:val="en-GB" w:eastAsia="en-US"/>
    </w:rPr>
  </w:style>
  <w:style w:type="paragraph" w:customStyle="1" w:styleId="heading2-f">
    <w:name w:val="heading2-f"/>
    <w:basedOn w:val="heading2-e"/>
    <w:rsid w:val="008E6FDB"/>
    <w:rPr>
      <w:lang w:val="fr-CA"/>
    </w:rPr>
  </w:style>
  <w:style w:type="paragraph" w:customStyle="1" w:styleId="heading3-e">
    <w:name w:val="heading3-e"/>
    <w:rsid w:val="008E6FDB"/>
    <w:pPr>
      <w:keepNext/>
      <w:keepLines/>
      <w:tabs>
        <w:tab w:val="left" w:pos="0"/>
      </w:tabs>
      <w:spacing w:after="200" w:line="200" w:lineRule="atLeast"/>
      <w:jc w:val="center"/>
    </w:pPr>
    <w:rPr>
      <w:snapToGrid w:val="0"/>
      <w:sz w:val="26"/>
      <w:lang w:val="en-GB" w:eastAsia="en-US"/>
    </w:rPr>
  </w:style>
  <w:style w:type="paragraph" w:customStyle="1" w:styleId="heading3-f">
    <w:name w:val="heading3-f"/>
    <w:basedOn w:val="heading3-e"/>
    <w:rsid w:val="008E6FDB"/>
    <w:rPr>
      <w:lang w:val="fr-CA"/>
    </w:rPr>
  </w:style>
  <w:style w:type="paragraph" w:customStyle="1" w:styleId="headingx-e">
    <w:name w:val="headingx-e"/>
    <w:rsid w:val="008E6FDB"/>
    <w:pPr>
      <w:keepNext/>
      <w:keepLines/>
      <w:tabs>
        <w:tab w:val="left" w:pos="0"/>
      </w:tabs>
      <w:spacing w:after="200" w:line="200" w:lineRule="atLeast"/>
      <w:jc w:val="center"/>
    </w:pPr>
    <w:rPr>
      <w:caps/>
      <w:snapToGrid w:val="0"/>
      <w:sz w:val="26"/>
      <w:lang w:val="en-GB" w:eastAsia="en-US"/>
    </w:rPr>
  </w:style>
  <w:style w:type="paragraph" w:customStyle="1" w:styleId="headingx-f">
    <w:name w:val="headingx-f"/>
    <w:basedOn w:val="headingx-e"/>
    <w:rsid w:val="008E6FDB"/>
    <w:rPr>
      <w:lang w:val="fr-CA"/>
    </w:rPr>
  </w:style>
  <w:style w:type="paragraph" w:customStyle="1" w:styleId="insert-e">
    <w:name w:val="insert-e"/>
    <w:rsid w:val="008E6FDB"/>
    <w:pPr>
      <w:spacing w:after="200" w:line="200" w:lineRule="atLeast"/>
      <w:jc w:val="both"/>
    </w:pPr>
    <w:rPr>
      <w:b/>
      <w:i/>
      <w:snapToGrid w:val="0"/>
      <w:sz w:val="26"/>
      <w:lang w:val="en-GB" w:eastAsia="en-US"/>
    </w:rPr>
  </w:style>
  <w:style w:type="paragraph" w:customStyle="1" w:styleId="insert-f">
    <w:name w:val="insert-f"/>
    <w:basedOn w:val="insert-e"/>
    <w:rsid w:val="008E6FDB"/>
    <w:rPr>
      <w:lang w:val="fr-CA"/>
    </w:rPr>
  </w:style>
  <w:style w:type="paragraph" w:customStyle="1" w:styleId="line-e">
    <w:name w:val="line-e"/>
    <w:rsid w:val="008E6FDB"/>
    <w:pPr>
      <w:tabs>
        <w:tab w:val="left" w:pos="0"/>
      </w:tabs>
      <w:spacing w:after="200" w:line="200" w:lineRule="atLeast"/>
      <w:jc w:val="center"/>
    </w:pPr>
    <w:rPr>
      <w:snapToGrid w:val="0"/>
      <w:sz w:val="26"/>
      <w:lang w:val="en-GB" w:eastAsia="en-US"/>
    </w:rPr>
  </w:style>
  <w:style w:type="paragraph" w:customStyle="1" w:styleId="line-f">
    <w:name w:val="line-f"/>
    <w:basedOn w:val="line-e"/>
    <w:rsid w:val="008E6FDB"/>
    <w:rPr>
      <w:lang w:val="fr-CA"/>
    </w:rPr>
  </w:style>
  <w:style w:type="paragraph" w:customStyle="1" w:styleId="longtitle-e">
    <w:name w:val="longtitle-e"/>
    <w:rsid w:val="008E6FDB"/>
    <w:pPr>
      <w:tabs>
        <w:tab w:val="left" w:pos="0"/>
      </w:tabs>
      <w:spacing w:before="429" w:after="1036" w:line="239" w:lineRule="exact"/>
      <w:jc w:val="center"/>
    </w:pPr>
    <w:rPr>
      <w:b/>
      <w:snapToGrid w:val="0"/>
      <w:sz w:val="26"/>
      <w:lang w:val="en-GB" w:eastAsia="en-US"/>
    </w:rPr>
  </w:style>
  <w:style w:type="paragraph" w:customStyle="1" w:styleId="longtitle-f">
    <w:name w:val="longtitle-f"/>
    <w:basedOn w:val="longtitle-e"/>
    <w:rsid w:val="008E6FDB"/>
    <w:rPr>
      <w:lang w:val="fr-CA"/>
    </w:rPr>
  </w:style>
  <w:style w:type="paragraph" w:customStyle="1" w:styleId="minnote-e">
    <w:name w:val="minnote-e"/>
    <w:rsid w:val="008E6FDB"/>
    <w:pPr>
      <w:tabs>
        <w:tab w:val="left" w:pos="0"/>
        <w:tab w:val="left" w:pos="1440"/>
        <w:tab w:val="left" w:pos="2880"/>
        <w:tab w:val="left" w:pos="4320"/>
      </w:tabs>
      <w:spacing w:after="200" w:line="200" w:lineRule="atLeast"/>
      <w:jc w:val="both"/>
    </w:pPr>
    <w:rPr>
      <w:i/>
      <w:snapToGrid w:val="0"/>
      <w:sz w:val="26"/>
      <w:lang w:val="en-GB" w:eastAsia="en-US"/>
    </w:rPr>
  </w:style>
  <w:style w:type="paragraph" w:customStyle="1" w:styleId="minnote-f">
    <w:name w:val="minnote-f"/>
    <w:basedOn w:val="minnote-e"/>
    <w:rsid w:val="008E6FDB"/>
    <w:rPr>
      <w:lang w:val="fr-CA"/>
    </w:rPr>
  </w:style>
  <w:style w:type="paragraph" w:customStyle="1" w:styleId="number-e">
    <w:name w:val="number-e"/>
    <w:rsid w:val="008E6FDB"/>
    <w:pPr>
      <w:tabs>
        <w:tab w:val="left" w:pos="0"/>
        <w:tab w:val="right" w:pos="9360"/>
      </w:tabs>
      <w:spacing w:after="200" w:line="200" w:lineRule="atLeast"/>
      <w:jc w:val="both"/>
    </w:pPr>
    <w:rPr>
      <w:b/>
      <w:snapToGrid w:val="0"/>
      <w:sz w:val="26"/>
      <w:lang w:val="en-GB" w:eastAsia="en-US"/>
    </w:rPr>
  </w:style>
  <w:style w:type="paragraph" w:customStyle="1" w:styleId="number-f">
    <w:name w:val="number-f"/>
    <w:basedOn w:val="number-e"/>
    <w:rsid w:val="008E6FDB"/>
    <w:rPr>
      <w:lang w:val="fr-CA"/>
    </w:rPr>
  </w:style>
  <w:style w:type="paragraph" w:customStyle="1" w:styleId="paragraph-f">
    <w:name w:val="paragraph-f"/>
    <w:basedOn w:val="paragraph-e"/>
    <w:rsid w:val="008E6FDB"/>
    <w:rPr>
      <w:lang w:val="fr-CA"/>
    </w:rPr>
  </w:style>
  <w:style w:type="paragraph" w:customStyle="1" w:styleId="paranoindt-e">
    <w:name w:val="paranoindt-e"/>
    <w:rsid w:val="008E6FDB"/>
    <w:pPr>
      <w:tabs>
        <w:tab w:val="right" w:pos="478"/>
        <w:tab w:val="left" w:pos="558"/>
      </w:tabs>
      <w:spacing w:line="200" w:lineRule="atLeast"/>
    </w:pPr>
    <w:rPr>
      <w:snapToGrid w:val="0"/>
      <w:sz w:val="26"/>
      <w:lang w:val="en-GB" w:eastAsia="en-US"/>
    </w:rPr>
  </w:style>
  <w:style w:type="paragraph" w:customStyle="1" w:styleId="paranoindt-f">
    <w:name w:val="paranoindt-f"/>
    <w:basedOn w:val="paranoindt-e"/>
    <w:rsid w:val="008E6FDB"/>
    <w:rPr>
      <w:lang w:val="fr-CA"/>
    </w:rPr>
  </w:style>
  <w:style w:type="paragraph" w:customStyle="1" w:styleId="parawindt-e">
    <w:name w:val="parawindt-e"/>
    <w:rsid w:val="008E6FDB"/>
    <w:pPr>
      <w:tabs>
        <w:tab w:val="right" w:pos="478"/>
        <w:tab w:val="left" w:pos="558"/>
      </w:tabs>
      <w:spacing w:line="200" w:lineRule="atLeast"/>
      <w:ind w:left="558"/>
    </w:pPr>
    <w:rPr>
      <w:snapToGrid w:val="0"/>
      <w:sz w:val="26"/>
      <w:lang w:val="en-GB" w:eastAsia="en-US"/>
    </w:rPr>
  </w:style>
  <w:style w:type="paragraph" w:customStyle="1" w:styleId="parawindt-f">
    <w:name w:val="parawindt-f"/>
    <w:basedOn w:val="parawindt-e"/>
    <w:rsid w:val="008E6FDB"/>
    <w:rPr>
      <w:lang w:val="fr-CA"/>
    </w:rPr>
  </w:style>
  <w:style w:type="paragraph" w:customStyle="1" w:styleId="parawtab-e">
    <w:name w:val="parawtab-e"/>
    <w:rsid w:val="008E6FDB"/>
    <w:pPr>
      <w:tabs>
        <w:tab w:val="right" w:pos="478"/>
        <w:tab w:val="left" w:pos="558"/>
      </w:tabs>
      <w:spacing w:line="200" w:lineRule="atLeast"/>
    </w:pPr>
    <w:rPr>
      <w:snapToGrid w:val="0"/>
      <w:sz w:val="26"/>
      <w:lang w:val="en-GB" w:eastAsia="en-US"/>
    </w:rPr>
  </w:style>
  <w:style w:type="paragraph" w:customStyle="1" w:styleId="parawtab-f">
    <w:name w:val="parawtab-f"/>
    <w:basedOn w:val="parawtab-e"/>
    <w:rsid w:val="008E6FDB"/>
    <w:rPr>
      <w:lang w:val="fr-CA"/>
    </w:rPr>
  </w:style>
  <w:style w:type="paragraph" w:customStyle="1" w:styleId="partnum-e">
    <w:name w:val="partnum-e"/>
    <w:rsid w:val="008E6FDB"/>
    <w:pPr>
      <w:keepNext/>
      <w:keepLines/>
      <w:tabs>
        <w:tab w:val="left" w:pos="0"/>
      </w:tabs>
      <w:spacing w:after="200" w:line="200" w:lineRule="atLeast"/>
      <w:jc w:val="center"/>
    </w:pPr>
    <w:rPr>
      <w:b/>
      <w:caps/>
      <w:snapToGrid w:val="0"/>
      <w:sz w:val="26"/>
      <w:lang w:val="en-GB" w:eastAsia="en-US"/>
    </w:rPr>
  </w:style>
  <w:style w:type="paragraph" w:customStyle="1" w:styleId="partnum-f">
    <w:name w:val="partnum-f"/>
    <w:basedOn w:val="partnum-e"/>
    <w:rsid w:val="008E6FDB"/>
    <w:rPr>
      <w:lang w:val="fr-CA"/>
    </w:rPr>
  </w:style>
  <w:style w:type="paragraph" w:customStyle="1" w:styleId="Pclause-e">
    <w:name w:val="Pclause-e"/>
    <w:basedOn w:val="clause-e"/>
    <w:rsid w:val="008E6FDB"/>
    <w:rPr>
      <w:b/>
    </w:rPr>
  </w:style>
  <w:style w:type="paragraph" w:customStyle="1" w:styleId="Pclause-f">
    <w:name w:val="Pclause-f"/>
    <w:basedOn w:val="Pclause-e"/>
    <w:rsid w:val="008E6FDB"/>
    <w:rPr>
      <w:lang w:val="fr-CA"/>
    </w:rPr>
  </w:style>
  <w:style w:type="paragraph" w:customStyle="1" w:styleId="Pheading1-e">
    <w:name w:val="Pheading1-e"/>
    <w:basedOn w:val="heading1-e"/>
    <w:rsid w:val="008E6FDB"/>
    <w:rPr>
      <w:b/>
    </w:rPr>
  </w:style>
  <w:style w:type="paragraph" w:customStyle="1" w:styleId="Pheading1-f">
    <w:name w:val="Pheading1-f"/>
    <w:basedOn w:val="Pheading1-e"/>
    <w:rsid w:val="008E6FDB"/>
    <w:rPr>
      <w:lang w:val="fr-CA"/>
    </w:rPr>
  </w:style>
  <w:style w:type="paragraph" w:customStyle="1" w:styleId="Pheading2-e">
    <w:name w:val="Pheading2-e"/>
    <w:basedOn w:val="heading2-e"/>
    <w:rsid w:val="008E6FDB"/>
    <w:rPr>
      <w:b/>
    </w:rPr>
  </w:style>
  <w:style w:type="paragraph" w:customStyle="1" w:styleId="Pheading2-f">
    <w:name w:val="Pheading2-f"/>
    <w:basedOn w:val="Pheading2-e"/>
    <w:rsid w:val="008E6FDB"/>
    <w:rPr>
      <w:lang w:val="fr-CA"/>
    </w:rPr>
  </w:style>
  <w:style w:type="paragraph" w:customStyle="1" w:styleId="Pheading3-e">
    <w:name w:val="Pheading3-e"/>
    <w:basedOn w:val="heading3-e"/>
    <w:rsid w:val="008E6FDB"/>
    <w:rPr>
      <w:b/>
    </w:rPr>
  </w:style>
  <w:style w:type="paragraph" w:customStyle="1" w:styleId="Pheading3-f">
    <w:name w:val="Pheading3-f"/>
    <w:basedOn w:val="Pheading3-e"/>
    <w:rsid w:val="008E6FDB"/>
    <w:rPr>
      <w:lang w:val="fr-CA"/>
    </w:rPr>
  </w:style>
  <w:style w:type="paragraph" w:customStyle="1" w:styleId="Pheadingx-e">
    <w:name w:val="Pheadingx-e"/>
    <w:basedOn w:val="headingx-e"/>
    <w:rsid w:val="008E6FDB"/>
    <w:rPr>
      <w:b/>
    </w:rPr>
  </w:style>
  <w:style w:type="paragraph" w:customStyle="1" w:styleId="Pheadingx-f">
    <w:name w:val="Pheadingx-f"/>
    <w:basedOn w:val="Pheadingx-e"/>
    <w:rsid w:val="008E6FDB"/>
    <w:rPr>
      <w:lang w:val="fr-CA"/>
    </w:rPr>
  </w:style>
  <w:style w:type="paragraph" w:customStyle="1" w:styleId="Pnote-e">
    <w:name w:val="Pnote-e"/>
    <w:rsid w:val="008E6FDB"/>
    <w:pPr>
      <w:shd w:val="pct15" w:color="auto" w:fill="FFFFFF"/>
      <w:tabs>
        <w:tab w:val="left" w:pos="0"/>
      </w:tabs>
      <w:spacing w:after="200" w:line="200" w:lineRule="atLeast"/>
      <w:jc w:val="both"/>
    </w:pPr>
    <w:rPr>
      <w:b/>
      <w:snapToGrid w:val="0"/>
      <w:sz w:val="26"/>
      <w:lang w:val="en-GB" w:eastAsia="en-US"/>
    </w:rPr>
  </w:style>
  <w:style w:type="paragraph" w:customStyle="1" w:styleId="Pnote-f">
    <w:name w:val="Pnote-f"/>
    <w:basedOn w:val="Pnote-e"/>
    <w:rsid w:val="008E6FDB"/>
    <w:rPr>
      <w:lang w:val="fr-CA"/>
    </w:rPr>
  </w:style>
  <w:style w:type="paragraph" w:customStyle="1" w:styleId="Pparagraph-e">
    <w:name w:val="Pparagraph-e"/>
    <w:basedOn w:val="paragraph-e"/>
    <w:rsid w:val="008E6FDB"/>
    <w:rPr>
      <w:b/>
    </w:rPr>
  </w:style>
  <w:style w:type="paragraph" w:customStyle="1" w:styleId="Pparagraph-f">
    <w:name w:val="Pparagraph-f"/>
    <w:basedOn w:val="Pparagraph-e"/>
    <w:rsid w:val="008E6FDB"/>
    <w:rPr>
      <w:lang w:val="fr-CA"/>
    </w:rPr>
  </w:style>
  <w:style w:type="paragraph" w:customStyle="1" w:styleId="preamble-e">
    <w:name w:val="preamble-e"/>
    <w:rsid w:val="008E6FDB"/>
    <w:pPr>
      <w:tabs>
        <w:tab w:val="left" w:pos="378"/>
      </w:tabs>
      <w:spacing w:after="200" w:line="200" w:lineRule="atLeast"/>
    </w:pPr>
    <w:rPr>
      <w:snapToGrid w:val="0"/>
      <w:sz w:val="26"/>
      <w:lang w:val="en-GB" w:eastAsia="en-US"/>
    </w:rPr>
  </w:style>
  <w:style w:type="paragraph" w:customStyle="1" w:styleId="preamble-f">
    <w:name w:val="preamble-f"/>
    <w:basedOn w:val="preamble-e"/>
    <w:rsid w:val="008E6FDB"/>
    <w:rPr>
      <w:lang w:val="fr-CA"/>
    </w:rPr>
  </w:style>
  <w:style w:type="paragraph" w:customStyle="1" w:styleId="section-e">
    <w:name w:val="section-e"/>
    <w:rsid w:val="008E6FDB"/>
    <w:pPr>
      <w:tabs>
        <w:tab w:val="left" w:pos="0"/>
        <w:tab w:val="left" w:pos="378"/>
      </w:tabs>
      <w:spacing w:line="200" w:lineRule="atLeast"/>
    </w:pPr>
    <w:rPr>
      <w:snapToGrid w:val="0"/>
      <w:sz w:val="26"/>
      <w:lang w:val="en-GB" w:eastAsia="en-US"/>
    </w:rPr>
  </w:style>
  <w:style w:type="paragraph" w:customStyle="1" w:styleId="Psection-f">
    <w:name w:val="Psection-f"/>
    <w:basedOn w:val="Psection-e"/>
    <w:rsid w:val="008E6FDB"/>
    <w:rPr>
      <w:lang w:val="fr-CA"/>
    </w:rPr>
  </w:style>
  <w:style w:type="paragraph" w:customStyle="1" w:styleId="partnumRepeal-e">
    <w:name w:val="partnumRepeal-e"/>
    <w:basedOn w:val="partnumRevoked-e"/>
    <w:rsid w:val="008E6FDB"/>
    <w:pPr>
      <w:suppressAutoHyphens/>
      <w:spacing w:before="150" w:after="0" w:line="209" w:lineRule="exact"/>
    </w:pPr>
    <w:rPr>
      <w:sz w:val="19"/>
    </w:rPr>
  </w:style>
  <w:style w:type="paragraph" w:customStyle="1" w:styleId="partnumRevoked-e">
    <w:name w:val="partnumRevoked-e"/>
    <w:basedOn w:val="partnum-e"/>
    <w:rsid w:val="008E6FDB"/>
    <w:rPr>
      <w:b w:val="0"/>
      <w:caps w:val="0"/>
    </w:rPr>
  </w:style>
  <w:style w:type="paragraph" w:customStyle="1" w:styleId="Psubclause-e">
    <w:name w:val="Psubclause-e"/>
    <w:basedOn w:val="subclause-e"/>
    <w:rsid w:val="008E6FDB"/>
    <w:rPr>
      <w:b/>
    </w:rPr>
  </w:style>
  <w:style w:type="paragraph" w:customStyle="1" w:styleId="Psubclause-f">
    <w:name w:val="Psubclause-f"/>
    <w:basedOn w:val="Psubclause-e"/>
    <w:rsid w:val="008E6FDB"/>
    <w:rPr>
      <w:lang w:val="fr-CA"/>
    </w:rPr>
  </w:style>
  <w:style w:type="paragraph" w:customStyle="1" w:styleId="Psubpara-e">
    <w:name w:val="Psubpara-e"/>
    <w:basedOn w:val="subpara-e"/>
    <w:rsid w:val="008E6FDB"/>
    <w:rPr>
      <w:b/>
    </w:rPr>
  </w:style>
  <w:style w:type="paragraph" w:customStyle="1" w:styleId="Psubpara-f">
    <w:name w:val="Psubpara-f"/>
    <w:basedOn w:val="Psubpara-e"/>
    <w:rsid w:val="008E6FDB"/>
    <w:rPr>
      <w:lang w:val="fr-CA"/>
    </w:rPr>
  </w:style>
  <w:style w:type="paragraph" w:customStyle="1" w:styleId="Psubsection-e">
    <w:name w:val="Psubsection-e"/>
    <w:basedOn w:val="subsection-e"/>
    <w:rsid w:val="008E6FDB"/>
    <w:rPr>
      <w:b/>
    </w:rPr>
  </w:style>
  <w:style w:type="paragraph" w:customStyle="1" w:styleId="subsection-e">
    <w:name w:val="subsection-e"/>
    <w:basedOn w:val="section-e"/>
    <w:rsid w:val="008E6FDB"/>
  </w:style>
  <w:style w:type="paragraph" w:customStyle="1" w:styleId="Psubsection-f">
    <w:name w:val="Psubsection-f"/>
    <w:basedOn w:val="Psubsection-e"/>
    <w:rsid w:val="008E6FDB"/>
    <w:rPr>
      <w:lang w:val="fr-CA"/>
    </w:rPr>
  </w:style>
  <w:style w:type="paragraph" w:customStyle="1" w:styleId="Psubsubclause-e">
    <w:name w:val="Psubsubclause-e"/>
    <w:basedOn w:val="subsubclause-e"/>
    <w:rsid w:val="008E6FDB"/>
    <w:rPr>
      <w:b/>
    </w:rPr>
  </w:style>
  <w:style w:type="paragraph" w:customStyle="1" w:styleId="Psubsubclause-f">
    <w:name w:val="Psubsubclause-f"/>
    <w:basedOn w:val="Psubsubclause-e"/>
    <w:rsid w:val="008E6FDB"/>
    <w:rPr>
      <w:lang w:val="fr-CA"/>
    </w:rPr>
  </w:style>
  <w:style w:type="paragraph" w:customStyle="1" w:styleId="Psubsubpara-e">
    <w:name w:val="Psubsubpara-e"/>
    <w:basedOn w:val="subsubpara-e"/>
    <w:rsid w:val="008E6FDB"/>
    <w:rPr>
      <w:b/>
    </w:rPr>
  </w:style>
  <w:style w:type="paragraph" w:customStyle="1" w:styleId="Psubsubpara-f">
    <w:name w:val="Psubsubpara-f"/>
    <w:basedOn w:val="Psubsubpara-e"/>
    <w:rsid w:val="008E6FDB"/>
    <w:rPr>
      <w:lang w:val="fr-CA"/>
    </w:rPr>
  </w:style>
  <w:style w:type="paragraph" w:customStyle="1" w:styleId="Psubsubsubclause-e">
    <w:name w:val="Psubsubsubclause-e"/>
    <w:basedOn w:val="subsubsubclause-e"/>
    <w:rsid w:val="008E6FDB"/>
    <w:rPr>
      <w:b/>
    </w:rPr>
  </w:style>
  <w:style w:type="paragraph" w:customStyle="1" w:styleId="subsubsubclause-e">
    <w:name w:val="subsubsubclause-e"/>
    <w:rsid w:val="008E6FDB"/>
    <w:pPr>
      <w:tabs>
        <w:tab w:val="right" w:pos="3348"/>
        <w:tab w:val="left" w:pos="3586"/>
      </w:tabs>
      <w:spacing w:line="200" w:lineRule="atLeast"/>
      <w:ind w:left="3586" w:hanging="3586"/>
    </w:pPr>
    <w:rPr>
      <w:snapToGrid w:val="0"/>
      <w:sz w:val="26"/>
      <w:lang w:val="en-GB" w:eastAsia="en-US"/>
    </w:rPr>
  </w:style>
  <w:style w:type="paragraph" w:customStyle="1" w:styleId="Psubsubsubclause-f">
    <w:name w:val="Psubsubsubclause-f"/>
    <w:basedOn w:val="Psubsubsubclause-e"/>
    <w:rsid w:val="008E6FDB"/>
    <w:rPr>
      <w:lang w:val="fr-CA"/>
    </w:rPr>
  </w:style>
  <w:style w:type="paragraph" w:customStyle="1" w:styleId="Psubsubsubpara-e">
    <w:name w:val="Psubsubsubpara-e"/>
    <w:basedOn w:val="subsubsubpara-e"/>
    <w:rsid w:val="008E6FDB"/>
    <w:rPr>
      <w:b/>
    </w:rPr>
  </w:style>
  <w:style w:type="paragraph" w:customStyle="1" w:styleId="subsubsubpara-e">
    <w:name w:val="subsubsubpara-e"/>
    <w:rsid w:val="008E6FDB"/>
    <w:pPr>
      <w:tabs>
        <w:tab w:val="right" w:pos="3348"/>
        <w:tab w:val="left" w:pos="3586"/>
      </w:tabs>
      <w:spacing w:line="200" w:lineRule="atLeast"/>
      <w:ind w:left="3586" w:hanging="3586"/>
    </w:pPr>
    <w:rPr>
      <w:snapToGrid w:val="0"/>
      <w:sz w:val="26"/>
      <w:lang w:val="en-GB" w:eastAsia="en-US"/>
    </w:rPr>
  </w:style>
  <w:style w:type="paragraph" w:customStyle="1" w:styleId="Psubsubsubpara-f">
    <w:name w:val="Psubsubsubpara-f"/>
    <w:basedOn w:val="Psubsubsubpara-e"/>
    <w:rsid w:val="008E6FDB"/>
    <w:rPr>
      <w:lang w:val="fr-CA"/>
    </w:rPr>
  </w:style>
  <w:style w:type="paragraph" w:customStyle="1" w:styleId="scanned-e">
    <w:name w:val="scanned-e"/>
    <w:rsid w:val="008E6FDB"/>
    <w:pPr>
      <w:spacing w:after="200" w:line="200" w:lineRule="atLeast"/>
      <w:jc w:val="both"/>
    </w:pPr>
    <w:rPr>
      <w:snapToGrid w:val="0"/>
      <w:sz w:val="26"/>
      <w:lang w:val="en-GB" w:eastAsia="en-US"/>
    </w:rPr>
  </w:style>
  <w:style w:type="paragraph" w:customStyle="1" w:styleId="scanned-f">
    <w:name w:val="scanned-f"/>
    <w:basedOn w:val="scanned-e"/>
    <w:rsid w:val="008E6FDB"/>
    <w:rPr>
      <w:lang w:val="fr-CA"/>
    </w:rPr>
  </w:style>
  <w:style w:type="paragraph" w:customStyle="1" w:styleId="schedule-e">
    <w:name w:val="schedule-e"/>
    <w:rsid w:val="008E6FDB"/>
    <w:pPr>
      <w:tabs>
        <w:tab w:val="left" w:pos="0"/>
      </w:tabs>
      <w:spacing w:after="200" w:line="200" w:lineRule="atLeast"/>
      <w:jc w:val="center"/>
    </w:pPr>
    <w:rPr>
      <w:caps/>
      <w:snapToGrid w:val="0"/>
      <w:sz w:val="26"/>
      <w:lang w:val="en-GB" w:eastAsia="en-US"/>
    </w:rPr>
  </w:style>
  <w:style w:type="paragraph" w:customStyle="1" w:styleId="schedule-f">
    <w:name w:val="schedule-f"/>
    <w:basedOn w:val="schedule-e"/>
    <w:rsid w:val="008E6FDB"/>
    <w:rPr>
      <w:lang w:val="fr-CA"/>
    </w:rPr>
  </w:style>
  <w:style w:type="paragraph" w:customStyle="1" w:styleId="Sclause-e">
    <w:name w:val="Sclause-e"/>
    <w:basedOn w:val="clause-e"/>
    <w:rsid w:val="008E6FDB"/>
    <w:pPr>
      <w:ind w:firstLine="0"/>
    </w:pPr>
  </w:style>
  <w:style w:type="paragraph" w:customStyle="1" w:styleId="Sclause-f">
    <w:name w:val="Sclause-f"/>
    <w:basedOn w:val="Sclause-e"/>
    <w:rsid w:val="008E6FDB"/>
    <w:rPr>
      <w:lang w:val="fr-CA"/>
    </w:rPr>
  </w:style>
  <w:style w:type="paragraph" w:customStyle="1" w:styleId="Sdefclause-e">
    <w:name w:val="Sdefclause-e"/>
    <w:basedOn w:val="clause-e"/>
    <w:rsid w:val="008E6FDB"/>
    <w:pPr>
      <w:tabs>
        <w:tab w:val="left" w:pos="0"/>
      </w:tabs>
      <w:ind w:firstLine="0"/>
    </w:pPr>
  </w:style>
  <w:style w:type="paragraph" w:customStyle="1" w:styleId="Sdefclause-f">
    <w:name w:val="Sdefclause-f"/>
    <w:basedOn w:val="Sdefclause-e"/>
    <w:rsid w:val="008E6FDB"/>
    <w:rPr>
      <w:lang w:val="fr-CA"/>
    </w:rPr>
  </w:style>
  <w:style w:type="paragraph" w:customStyle="1" w:styleId="Sdefinition-e">
    <w:name w:val="Sdefinition-e"/>
    <w:basedOn w:val="definition-e"/>
    <w:rsid w:val="008E6FDB"/>
    <w:pPr>
      <w:ind w:left="384" w:firstLine="0"/>
    </w:pPr>
  </w:style>
  <w:style w:type="paragraph" w:customStyle="1" w:styleId="Sdefinition-f">
    <w:name w:val="Sdefinition-f"/>
    <w:basedOn w:val="Sdefinition-e"/>
    <w:rsid w:val="008E6FDB"/>
    <w:rPr>
      <w:lang w:val="fr-CA"/>
    </w:rPr>
  </w:style>
  <w:style w:type="paragraph" w:customStyle="1" w:styleId="Sdefpara-e">
    <w:name w:val="Sdefpara-e"/>
    <w:basedOn w:val="paragraph-e"/>
    <w:rsid w:val="008E6FDB"/>
    <w:pPr>
      <w:tabs>
        <w:tab w:val="left" w:pos="0"/>
      </w:tabs>
      <w:ind w:firstLine="0"/>
    </w:pPr>
  </w:style>
  <w:style w:type="paragraph" w:customStyle="1" w:styleId="Sdefpara-f">
    <w:name w:val="Sdefpara-f"/>
    <w:basedOn w:val="Sdefpara-e"/>
    <w:rsid w:val="008E6FDB"/>
    <w:rPr>
      <w:lang w:val="fr-CA"/>
    </w:rPr>
  </w:style>
  <w:style w:type="paragraph" w:customStyle="1" w:styleId="section-f">
    <w:name w:val="section-f"/>
    <w:basedOn w:val="section-e"/>
    <w:rsid w:val="008E6FDB"/>
    <w:rPr>
      <w:lang w:val="fr-CA"/>
    </w:rPr>
  </w:style>
  <w:style w:type="paragraph" w:customStyle="1" w:styleId="shorttitle-f">
    <w:name w:val="shorttitle-f"/>
    <w:basedOn w:val="shorttitle-e"/>
    <w:rsid w:val="008E6FDB"/>
    <w:rPr>
      <w:lang w:val="fr-CA"/>
    </w:rPr>
  </w:style>
  <w:style w:type="paragraph" w:customStyle="1" w:styleId="shorttitle-e">
    <w:name w:val="shorttitle-e"/>
    <w:rsid w:val="008E6FDB"/>
    <w:pPr>
      <w:keepNext/>
      <w:tabs>
        <w:tab w:val="left" w:pos="0"/>
      </w:tabs>
      <w:spacing w:after="578" w:line="270" w:lineRule="exact"/>
      <w:jc w:val="center"/>
    </w:pPr>
    <w:rPr>
      <w:b/>
      <w:snapToGrid w:val="0"/>
      <w:sz w:val="26"/>
      <w:lang w:val="en-GB"/>
    </w:rPr>
  </w:style>
  <w:style w:type="paragraph" w:customStyle="1" w:styleId="parawindt2-e">
    <w:name w:val="parawindt2-e"/>
    <w:basedOn w:val="parawindt-e"/>
    <w:rsid w:val="008E6FDB"/>
    <w:pPr>
      <w:ind w:left="1118"/>
    </w:pPr>
  </w:style>
  <w:style w:type="paragraph" w:customStyle="1" w:styleId="Sparagraph-e">
    <w:name w:val="Sparagraph-e"/>
    <w:basedOn w:val="paragraph-e"/>
    <w:rsid w:val="008E6FDB"/>
    <w:pPr>
      <w:ind w:firstLine="0"/>
    </w:pPr>
  </w:style>
  <w:style w:type="paragraph" w:customStyle="1" w:styleId="Sparagraph-f">
    <w:name w:val="Sparagraph-f"/>
    <w:basedOn w:val="Sparagraph-e"/>
    <w:rsid w:val="008E6FDB"/>
    <w:rPr>
      <w:lang w:val="fr-CA"/>
    </w:rPr>
  </w:style>
  <w:style w:type="paragraph" w:customStyle="1" w:styleId="SPsection-e">
    <w:name w:val="SPsection-e"/>
    <w:basedOn w:val="section-e"/>
    <w:rsid w:val="008E6FDB"/>
    <w:rPr>
      <w:b/>
    </w:rPr>
  </w:style>
  <w:style w:type="paragraph" w:customStyle="1" w:styleId="SPsection-f">
    <w:name w:val="SPsection-f"/>
    <w:basedOn w:val="SPsection-e"/>
    <w:rsid w:val="008E6FDB"/>
    <w:rPr>
      <w:lang w:val="fr-CA"/>
    </w:rPr>
  </w:style>
  <w:style w:type="paragraph" w:customStyle="1" w:styleId="SPsubsection-e">
    <w:name w:val="SPsubsection-e"/>
    <w:basedOn w:val="subsection-e"/>
    <w:rsid w:val="008E6FDB"/>
    <w:rPr>
      <w:b/>
    </w:rPr>
  </w:style>
  <w:style w:type="paragraph" w:customStyle="1" w:styleId="SPsubsection-f">
    <w:name w:val="SPsubsection-f"/>
    <w:basedOn w:val="SPsubsection-e"/>
    <w:rsid w:val="008E6FDB"/>
    <w:rPr>
      <w:lang w:val="fr-CA"/>
    </w:rPr>
  </w:style>
  <w:style w:type="paragraph" w:customStyle="1" w:styleId="Ssection-e">
    <w:name w:val="Ssection-e"/>
    <w:basedOn w:val="section-e"/>
    <w:rsid w:val="008E6FDB"/>
  </w:style>
  <w:style w:type="paragraph" w:customStyle="1" w:styleId="Ssection-f">
    <w:name w:val="Ssection-f"/>
    <w:basedOn w:val="Ssection-e"/>
    <w:rsid w:val="008E6FDB"/>
    <w:rPr>
      <w:lang w:val="fr-CA"/>
    </w:rPr>
  </w:style>
  <w:style w:type="paragraph" w:customStyle="1" w:styleId="Ssubclause-e">
    <w:name w:val="Ssubclause-e"/>
    <w:basedOn w:val="subclause-e"/>
    <w:rsid w:val="008E6FDB"/>
    <w:pPr>
      <w:ind w:firstLine="0"/>
    </w:pPr>
  </w:style>
  <w:style w:type="paragraph" w:customStyle="1" w:styleId="Ssubclause-f">
    <w:name w:val="Ssubclause-f"/>
    <w:basedOn w:val="Ssubclause-e"/>
    <w:rsid w:val="008E6FDB"/>
    <w:rPr>
      <w:lang w:val="fr-CA"/>
    </w:rPr>
  </w:style>
  <w:style w:type="paragraph" w:customStyle="1" w:styleId="Ssubpara-e">
    <w:name w:val="Ssubpara-e"/>
    <w:basedOn w:val="subpara-e"/>
    <w:rsid w:val="008E6FDB"/>
    <w:pPr>
      <w:ind w:firstLine="0"/>
    </w:pPr>
  </w:style>
  <w:style w:type="paragraph" w:customStyle="1" w:styleId="Ssubpara-f">
    <w:name w:val="Ssubpara-f"/>
    <w:basedOn w:val="Ssubpara-e"/>
    <w:rsid w:val="008E6FDB"/>
    <w:rPr>
      <w:lang w:val="fr-CA"/>
    </w:rPr>
  </w:style>
  <w:style w:type="paragraph" w:customStyle="1" w:styleId="Ssubsection-e">
    <w:name w:val="Ssubsection-e"/>
    <w:basedOn w:val="subsection-e"/>
    <w:rsid w:val="008E6FDB"/>
  </w:style>
  <w:style w:type="paragraph" w:customStyle="1" w:styleId="Ssubsection-f">
    <w:name w:val="Ssubsection-f"/>
    <w:basedOn w:val="Ssubsection-e"/>
    <w:rsid w:val="008E6FDB"/>
    <w:rPr>
      <w:lang w:val="fr-CA"/>
    </w:rPr>
  </w:style>
  <w:style w:type="paragraph" w:customStyle="1" w:styleId="Ssubsubclause-e">
    <w:name w:val="Ssubsubclause-e"/>
    <w:basedOn w:val="subsubclause-e"/>
    <w:rsid w:val="008E6FDB"/>
    <w:pPr>
      <w:ind w:firstLine="0"/>
    </w:pPr>
  </w:style>
  <w:style w:type="paragraph" w:customStyle="1" w:styleId="Ssubsubclause-f">
    <w:name w:val="Ssubsubclause-f"/>
    <w:basedOn w:val="Ssubsubclause-e"/>
    <w:rsid w:val="008E6FDB"/>
    <w:rPr>
      <w:lang w:val="fr-CA"/>
    </w:rPr>
  </w:style>
  <w:style w:type="paragraph" w:customStyle="1" w:styleId="Ssubsubpara-e">
    <w:name w:val="Ssubsubpara-e"/>
    <w:basedOn w:val="subsubpara-e"/>
    <w:rsid w:val="008E6FDB"/>
    <w:pPr>
      <w:ind w:firstLine="0"/>
    </w:pPr>
  </w:style>
  <w:style w:type="paragraph" w:customStyle="1" w:styleId="Ssubsubpara-f">
    <w:name w:val="Ssubsubpara-f"/>
    <w:basedOn w:val="Ssubsubpara-e"/>
    <w:rsid w:val="008E6FDB"/>
    <w:rPr>
      <w:lang w:val="fr-CA"/>
    </w:rPr>
  </w:style>
  <w:style w:type="paragraph" w:customStyle="1" w:styleId="StartTumble-e">
    <w:name w:val="Start Tumble-e"/>
    <w:rsid w:val="008E6FDB"/>
    <w:pPr>
      <w:tabs>
        <w:tab w:val="left" w:pos="0"/>
      </w:tabs>
      <w:suppressAutoHyphens/>
      <w:spacing w:before="111" w:line="200" w:lineRule="exact"/>
      <w:jc w:val="both"/>
    </w:pPr>
    <w:rPr>
      <w:snapToGrid w:val="0"/>
      <w:sz w:val="26"/>
      <w:lang w:val="en-GB" w:eastAsia="en-US"/>
    </w:rPr>
  </w:style>
  <w:style w:type="paragraph" w:customStyle="1" w:styleId="StartTumble-f">
    <w:name w:val="Start Tumble-f"/>
    <w:basedOn w:val="StartTumble-e"/>
    <w:rsid w:val="008E6FDB"/>
    <w:rPr>
      <w:lang w:val="fr-CA"/>
    </w:rPr>
  </w:style>
  <w:style w:type="paragraph" w:customStyle="1" w:styleId="subclause-f">
    <w:name w:val="subclause-f"/>
    <w:basedOn w:val="subclause-e"/>
    <w:rsid w:val="008E6FDB"/>
    <w:rPr>
      <w:lang w:val="fr-CA"/>
    </w:rPr>
  </w:style>
  <w:style w:type="paragraph" w:customStyle="1" w:styleId="subpara-f">
    <w:name w:val="subpara-f"/>
    <w:basedOn w:val="subpara-e"/>
    <w:rsid w:val="008E6FDB"/>
    <w:rPr>
      <w:lang w:val="fr-CA"/>
    </w:rPr>
  </w:style>
  <w:style w:type="paragraph" w:customStyle="1" w:styleId="subsection-f">
    <w:name w:val="subsection-f"/>
    <w:basedOn w:val="subsection-e"/>
    <w:rsid w:val="008E6FDB"/>
    <w:rPr>
      <w:lang w:val="fr-CA"/>
    </w:rPr>
  </w:style>
  <w:style w:type="paragraph" w:customStyle="1" w:styleId="subsubclause-f">
    <w:name w:val="subsubclause-f"/>
    <w:basedOn w:val="subsubclause-e"/>
    <w:rsid w:val="008E6FDB"/>
    <w:rPr>
      <w:lang w:val="fr-CA"/>
    </w:rPr>
  </w:style>
  <w:style w:type="paragraph" w:customStyle="1" w:styleId="subsubpara-f">
    <w:name w:val="subsubpara-f"/>
    <w:basedOn w:val="subsubpara-e"/>
    <w:rsid w:val="008E6FDB"/>
    <w:rPr>
      <w:lang w:val="fr-CA"/>
    </w:rPr>
  </w:style>
  <w:style w:type="paragraph" w:customStyle="1" w:styleId="subsubsubclause-f">
    <w:name w:val="subsubsubclause-f"/>
    <w:basedOn w:val="subsubsubclause-e"/>
    <w:rsid w:val="008E6FDB"/>
    <w:rPr>
      <w:lang w:val="fr-CA"/>
    </w:rPr>
  </w:style>
  <w:style w:type="paragraph" w:customStyle="1" w:styleId="subsubsubpara-f">
    <w:name w:val="subsubsubpara-f"/>
    <w:basedOn w:val="subsubsubpara-e"/>
    <w:rsid w:val="008E6FDB"/>
    <w:rPr>
      <w:lang w:val="fr-CA"/>
    </w:rPr>
  </w:style>
  <w:style w:type="paragraph" w:customStyle="1" w:styleId="table-e">
    <w:name w:val="table-e"/>
    <w:rsid w:val="008E6FDB"/>
    <w:pPr>
      <w:suppressAutoHyphens/>
      <w:spacing w:before="11" w:line="189" w:lineRule="exact"/>
    </w:pPr>
    <w:rPr>
      <w:snapToGrid w:val="0"/>
      <w:sz w:val="18"/>
      <w:lang w:val="en-GB" w:eastAsia="en-US"/>
    </w:rPr>
  </w:style>
  <w:style w:type="paragraph" w:customStyle="1" w:styleId="table-f">
    <w:name w:val="table-f"/>
    <w:basedOn w:val="table-e"/>
    <w:rsid w:val="008E6FDB"/>
    <w:rPr>
      <w:lang w:val="fr-CA"/>
    </w:rPr>
  </w:style>
  <w:style w:type="paragraph" w:customStyle="1" w:styleId="toc-e">
    <w:name w:val="toc-e"/>
    <w:rsid w:val="008E6FDB"/>
    <w:pPr>
      <w:keepNext/>
      <w:tabs>
        <w:tab w:val="left" w:pos="0"/>
      </w:tabs>
      <w:suppressAutoHyphens/>
      <w:spacing w:before="300" w:after="120" w:line="209" w:lineRule="exact"/>
      <w:jc w:val="center"/>
    </w:pPr>
    <w:rPr>
      <w:b/>
      <w:caps/>
      <w:snapToGrid w:val="0"/>
      <w:sz w:val="19"/>
      <w:lang w:val="en-GB" w:eastAsia="en-US"/>
    </w:rPr>
  </w:style>
  <w:style w:type="paragraph" w:customStyle="1" w:styleId="toc-f">
    <w:name w:val="toc-f"/>
    <w:basedOn w:val="toc-e"/>
    <w:rsid w:val="008E6FDB"/>
    <w:rPr>
      <w:lang w:val="fr-CA"/>
    </w:rPr>
  </w:style>
  <w:style w:type="paragraph" w:customStyle="1" w:styleId="tochead1-e">
    <w:name w:val="tochead1-e"/>
    <w:rsid w:val="008E6FDB"/>
    <w:pPr>
      <w:keepNext/>
      <w:keepLines/>
      <w:tabs>
        <w:tab w:val="left" w:pos="0"/>
      </w:tabs>
      <w:suppressAutoHyphens/>
      <w:spacing w:before="80" w:after="40" w:line="189" w:lineRule="exact"/>
      <w:jc w:val="center"/>
    </w:pPr>
    <w:rPr>
      <w:smallCaps/>
      <w:snapToGrid w:val="0"/>
      <w:sz w:val="18"/>
      <w:lang w:val="en-GB" w:eastAsia="en-US"/>
    </w:rPr>
  </w:style>
  <w:style w:type="paragraph" w:customStyle="1" w:styleId="tochead1-f">
    <w:name w:val="tochead1-f"/>
    <w:basedOn w:val="tochead1-e"/>
    <w:rsid w:val="008E6FDB"/>
    <w:rPr>
      <w:lang w:val="fr-CA"/>
    </w:rPr>
  </w:style>
  <w:style w:type="paragraph" w:customStyle="1" w:styleId="Yellipsis-e">
    <w:name w:val="Yellipsis-e"/>
    <w:basedOn w:val="ellipsis-e"/>
    <w:rsid w:val="008E6FDB"/>
    <w:pPr>
      <w:shd w:val="clear" w:color="auto" w:fill="D9D9D9"/>
    </w:pPr>
  </w:style>
  <w:style w:type="paragraph" w:customStyle="1" w:styleId="xleftpara-e">
    <w:name w:val="xleftpara-e"/>
    <w:rsid w:val="008E6FDB"/>
    <w:pPr>
      <w:tabs>
        <w:tab w:val="left" w:pos="0"/>
      </w:tabs>
      <w:spacing w:line="200" w:lineRule="atLeast"/>
    </w:pPr>
    <w:rPr>
      <w:snapToGrid w:val="0"/>
      <w:sz w:val="26"/>
      <w:lang w:val="en-GB" w:eastAsia="en-US"/>
    </w:rPr>
  </w:style>
  <w:style w:type="paragraph" w:customStyle="1" w:styleId="xleftpara-f">
    <w:name w:val="xleftpara-f"/>
    <w:basedOn w:val="xleftpara-e"/>
    <w:rsid w:val="008E6FDB"/>
    <w:rPr>
      <w:lang w:val="fr-CA"/>
    </w:rPr>
  </w:style>
  <w:style w:type="paragraph" w:customStyle="1" w:styleId="xnum-e">
    <w:name w:val="xnum-e"/>
    <w:rsid w:val="008E6FDB"/>
    <w:pPr>
      <w:tabs>
        <w:tab w:val="left" w:pos="0"/>
        <w:tab w:val="right" w:pos="798"/>
        <w:tab w:val="left" w:pos="1120"/>
      </w:tabs>
      <w:spacing w:line="200" w:lineRule="atLeast"/>
      <w:ind w:left="1120" w:hanging="1120"/>
    </w:pPr>
    <w:rPr>
      <w:snapToGrid w:val="0"/>
      <w:sz w:val="26"/>
      <w:lang w:val="en-GB" w:eastAsia="en-US"/>
    </w:rPr>
  </w:style>
  <w:style w:type="paragraph" w:customStyle="1" w:styleId="xnum-f">
    <w:name w:val="xnum-f"/>
    <w:basedOn w:val="xnum-e"/>
    <w:rsid w:val="008E6FDB"/>
    <w:pPr>
      <w:tabs>
        <w:tab w:val="left" w:pos="559"/>
      </w:tabs>
    </w:pPr>
    <w:rPr>
      <w:lang w:val="fr-CA"/>
    </w:rPr>
  </w:style>
  <w:style w:type="paragraph" w:customStyle="1" w:styleId="xpara-e">
    <w:name w:val="xpara-e"/>
    <w:rsid w:val="008E6FDB"/>
    <w:pPr>
      <w:tabs>
        <w:tab w:val="left" w:pos="0"/>
        <w:tab w:val="left" w:pos="640"/>
      </w:tabs>
      <w:spacing w:line="200" w:lineRule="atLeast"/>
    </w:pPr>
    <w:rPr>
      <w:snapToGrid w:val="0"/>
      <w:sz w:val="26"/>
      <w:lang w:val="en-GB" w:eastAsia="en-US"/>
    </w:rPr>
  </w:style>
  <w:style w:type="paragraph" w:customStyle="1" w:styleId="xpara-f">
    <w:name w:val="xpara-f"/>
    <w:basedOn w:val="xpara-e"/>
    <w:rsid w:val="008E6FDB"/>
    <w:rPr>
      <w:lang w:val="fr-CA"/>
    </w:rPr>
  </w:style>
  <w:style w:type="paragraph" w:customStyle="1" w:styleId="xpartnum-e">
    <w:name w:val="xpartnum-e"/>
    <w:rsid w:val="008E6FDB"/>
    <w:pPr>
      <w:keepNext/>
      <w:keepLines/>
      <w:tabs>
        <w:tab w:val="left" w:pos="0"/>
      </w:tabs>
      <w:spacing w:after="200" w:line="200" w:lineRule="atLeast"/>
      <w:jc w:val="center"/>
    </w:pPr>
    <w:rPr>
      <w:b/>
      <w:caps/>
      <w:snapToGrid w:val="0"/>
      <w:sz w:val="26"/>
      <w:lang w:val="en-GB" w:eastAsia="en-US"/>
    </w:rPr>
  </w:style>
  <w:style w:type="paragraph" w:customStyle="1" w:styleId="xpartnum-f">
    <w:name w:val="xpartnum-f"/>
    <w:basedOn w:val="xpartnum-e"/>
    <w:rsid w:val="008E6FDB"/>
    <w:rPr>
      <w:lang w:val="fr-CA"/>
    </w:rPr>
  </w:style>
  <w:style w:type="paragraph" w:customStyle="1" w:styleId="xtitle-e">
    <w:name w:val="xtitle-e"/>
    <w:rsid w:val="008E6FDB"/>
    <w:pPr>
      <w:tabs>
        <w:tab w:val="left" w:pos="0"/>
      </w:tabs>
      <w:spacing w:line="200" w:lineRule="atLeast"/>
      <w:jc w:val="center"/>
    </w:pPr>
    <w:rPr>
      <w:caps/>
      <w:snapToGrid w:val="0"/>
      <w:sz w:val="26"/>
      <w:lang w:val="en-GB" w:eastAsia="en-US"/>
    </w:rPr>
  </w:style>
  <w:style w:type="paragraph" w:customStyle="1" w:styleId="xtitle-f">
    <w:name w:val="xtitle-f"/>
    <w:basedOn w:val="xtitle-e"/>
    <w:rsid w:val="008E6FDB"/>
    <w:rPr>
      <w:lang w:val="fr-CA"/>
    </w:rPr>
  </w:style>
  <w:style w:type="paragraph" w:customStyle="1" w:styleId="Yellipsis-f">
    <w:name w:val="Yellipsis-f"/>
    <w:basedOn w:val="Yellipsis-e"/>
    <w:rsid w:val="008E6FDB"/>
    <w:rPr>
      <w:lang w:val="fr-CA"/>
    </w:rPr>
  </w:style>
  <w:style w:type="paragraph" w:customStyle="1" w:styleId="Ypartheading-e">
    <w:name w:val="Ypartheading-e"/>
    <w:basedOn w:val="partheading-e"/>
    <w:rsid w:val="008E6FDB"/>
    <w:pPr>
      <w:shd w:val="clear" w:color="auto" w:fill="D9D9D9"/>
    </w:pPr>
  </w:style>
  <w:style w:type="paragraph" w:customStyle="1" w:styleId="partheading-e">
    <w:name w:val="partheading-e"/>
    <w:rsid w:val="008E6FDB"/>
    <w:pPr>
      <w:keepLines/>
      <w:tabs>
        <w:tab w:val="left" w:pos="0"/>
      </w:tabs>
      <w:spacing w:before="150" w:after="200" w:line="200" w:lineRule="atLeast"/>
      <w:jc w:val="center"/>
    </w:pPr>
    <w:rPr>
      <w:b/>
      <w:caps/>
      <w:snapToGrid w:val="0"/>
      <w:sz w:val="26"/>
      <w:lang w:val="en-GB" w:eastAsia="en-US"/>
    </w:rPr>
  </w:style>
  <w:style w:type="paragraph" w:customStyle="1" w:styleId="Ypartheading-f">
    <w:name w:val="Ypartheading-f"/>
    <w:basedOn w:val="partheading-e"/>
    <w:rsid w:val="008E6FDB"/>
    <w:pPr>
      <w:shd w:val="clear" w:color="auto" w:fill="D9D9D9"/>
    </w:pPr>
    <w:rPr>
      <w:lang w:val="fr-CA"/>
    </w:rPr>
  </w:style>
  <w:style w:type="paragraph" w:customStyle="1" w:styleId="partheading-f">
    <w:name w:val="partheading-f"/>
    <w:basedOn w:val="partheading-e"/>
    <w:rsid w:val="008E6FDB"/>
    <w:rPr>
      <w:lang w:val="fr-CA"/>
    </w:rPr>
  </w:style>
  <w:style w:type="paragraph" w:customStyle="1" w:styleId="YPheadingx-e">
    <w:name w:val="YPheadingx-e"/>
    <w:basedOn w:val="Pheadingx-e"/>
    <w:rsid w:val="008E6FDB"/>
    <w:pPr>
      <w:shd w:val="clear" w:color="auto" w:fill="D9D9D9"/>
    </w:pPr>
  </w:style>
  <w:style w:type="paragraph" w:customStyle="1" w:styleId="YPheadingx-f">
    <w:name w:val="YPheadingx-f"/>
    <w:basedOn w:val="YPheadingx-e"/>
    <w:rsid w:val="008E6FDB"/>
    <w:rPr>
      <w:lang w:val="fr-CA"/>
    </w:rPr>
  </w:style>
  <w:style w:type="paragraph" w:customStyle="1" w:styleId="Ytable-e">
    <w:name w:val="Ytable-e"/>
    <w:basedOn w:val="table-e"/>
    <w:rsid w:val="008E6FDB"/>
    <w:pPr>
      <w:shd w:val="clear" w:color="auto" w:fill="D9D9D9"/>
    </w:pPr>
  </w:style>
  <w:style w:type="paragraph" w:customStyle="1" w:styleId="Ytable-f">
    <w:name w:val="Ytable-f"/>
    <w:basedOn w:val="Ytable-e"/>
    <w:rsid w:val="008E6FDB"/>
    <w:rPr>
      <w:lang w:val="fr-CA"/>
    </w:rPr>
  </w:style>
  <w:style w:type="paragraph" w:customStyle="1" w:styleId="Ytoc-e">
    <w:name w:val="Ytoc-e"/>
    <w:basedOn w:val="toc-e"/>
    <w:rsid w:val="008E6FDB"/>
    <w:pPr>
      <w:shd w:val="clear" w:color="auto" w:fill="D9D9D9"/>
    </w:pPr>
  </w:style>
  <w:style w:type="paragraph" w:customStyle="1" w:styleId="Ytoc-f">
    <w:name w:val="Ytoc-f"/>
    <w:basedOn w:val="Ytoc-e"/>
    <w:rsid w:val="008E6FDB"/>
    <w:rPr>
      <w:lang w:val="fr-CA"/>
    </w:rPr>
  </w:style>
  <w:style w:type="paragraph" w:customStyle="1" w:styleId="footnote-f">
    <w:name w:val="footnote-f"/>
    <w:basedOn w:val="footnote-e"/>
    <w:rsid w:val="008E6FDB"/>
    <w:rPr>
      <w:lang w:val="fr-CA"/>
    </w:rPr>
  </w:style>
  <w:style w:type="paragraph" w:customStyle="1" w:styleId="PrAssent">
    <w:name w:val="PrAssent"/>
    <w:rsid w:val="008E6FDB"/>
    <w:pPr>
      <w:tabs>
        <w:tab w:val="left" w:pos="0"/>
        <w:tab w:val="left" w:pos="720"/>
        <w:tab w:val="left" w:pos="1440"/>
        <w:tab w:val="left" w:pos="2160"/>
      </w:tabs>
      <w:spacing w:after="418" w:line="233" w:lineRule="atLeast"/>
      <w:jc w:val="right"/>
    </w:pPr>
    <w:rPr>
      <w:i/>
      <w:snapToGrid w:val="0"/>
      <w:sz w:val="26"/>
      <w:lang w:val="fr-CA" w:eastAsia="en-US"/>
    </w:rPr>
  </w:style>
  <w:style w:type="paragraph" w:customStyle="1" w:styleId="comment-e">
    <w:name w:val="comment-e"/>
    <w:rsid w:val="008E6FDB"/>
    <w:pPr>
      <w:tabs>
        <w:tab w:val="left" w:pos="0"/>
        <w:tab w:val="left" w:pos="720"/>
        <w:tab w:val="left" w:pos="1440"/>
        <w:tab w:val="left" w:pos="2160"/>
      </w:tabs>
      <w:spacing w:before="200" w:after="200" w:line="200" w:lineRule="atLeast"/>
    </w:pPr>
    <w:rPr>
      <w:snapToGrid w:val="0"/>
      <w:sz w:val="26"/>
      <w:lang w:val="en-GB" w:eastAsia="en-US"/>
    </w:rPr>
  </w:style>
  <w:style w:type="paragraph" w:customStyle="1" w:styleId="tableheading-e">
    <w:name w:val="tableheading-e"/>
    <w:rsid w:val="008E6FDB"/>
    <w:pPr>
      <w:keepNext/>
      <w:keepLines/>
      <w:tabs>
        <w:tab w:val="left" w:pos="0"/>
      </w:tabs>
      <w:spacing w:after="200" w:line="200" w:lineRule="atLeast"/>
      <w:jc w:val="center"/>
    </w:pPr>
    <w:rPr>
      <w:caps/>
      <w:snapToGrid w:val="0"/>
      <w:sz w:val="26"/>
      <w:lang w:val="en-GB" w:eastAsia="en-US"/>
    </w:rPr>
  </w:style>
  <w:style w:type="paragraph" w:customStyle="1" w:styleId="Pheading-e">
    <w:name w:val="Pheading-e"/>
    <w:rsid w:val="008E6FDB"/>
    <w:pPr>
      <w:keepNext/>
      <w:keepLines/>
      <w:tabs>
        <w:tab w:val="left" w:pos="0"/>
      </w:tabs>
      <w:spacing w:after="200" w:line="200" w:lineRule="atLeast"/>
      <w:jc w:val="center"/>
    </w:pPr>
    <w:rPr>
      <w:b/>
      <w:snapToGrid w:val="0"/>
      <w:sz w:val="26"/>
      <w:lang w:val="en-GB" w:eastAsia="en-US"/>
    </w:rPr>
  </w:style>
  <w:style w:type="paragraph" w:customStyle="1" w:styleId="comment-f">
    <w:name w:val="comment-f"/>
    <w:basedOn w:val="comment-e"/>
    <w:rsid w:val="008E6FDB"/>
    <w:rPr>
      <w:lang w:val="fr-CA"/>
    </w:rPr>
  </w:style>
  <w:style w:type="paragraph" w:customStyle="1" w:styleId="tableheading-f">
    <w:name w:val="tableheading-f"/>
    <w:basedOn w:val="tableheading-e"/>
    <w:rsid w:val="008E6FDB"/>
    <w:rPr>
      <w:lang w:val="fr-CA"/>
    </w:rPr>
  </w:style>
  <w:style w:type="paragraph" w:customStyle="1" w:styleId="Ypreamble-e">
    <w:name w:val="Ypreamble-e"/>
    <w:basedOn w:val="preamble-e"/>
    <w:rsid w:val="008E6FDB"/>
    <w:pPr>
      <w:shd w:val="clear" w:color="auto" w:fill="D9D9D9"/>
      <w:tabs>
        <w:tab w:val="left" w:pos="0"/>
      </w:tabs>
    </w:pPr>
  </w:style>
  <w:style w:type="paragraph" w:customStyle="1" w:styleId="Ypartnum-e">
    <w:name w:val="Ypartnum-e"/>
    <w:basedOn w:val="partnum-e"/>
    <w:rsid w:val="008E6FDB"/>
    <w:pPr>
      <w:shd w:val="clear" w:color="auto" w:fill="D9D9D9"/>
    </w:pPr>
  </w:style>
  <w:style w:type="paragraph" w:customStyle="1" w:styleId="Yheading1-e">
    <w:name w:val="Yheading1-e"/>
    <w:basedOn w:val="heading1-e"/>
    <w:rsid w:val="008E6FDB"/>
    <w:pPr>
      <w:shd w:val="clear" w:color="auto" w:fill="D9D9D9"/>
    </w:pPr>
  </w:style>
  <w:style w:type="paragraph" w:customStyle="1" w:styleId="Yheading2-e">
    <w:name w:val="Yheading2-e"/>
    <w:basedOn w:val="heading2-e"/>
    <w:rsid w:val="008E6FDB"/>
    <w:pPr>
      <w:shd w:val="clear" w:color="auto" w:fill="D9D9D9"/>
    </w:pPr>
  </w:style>
  <w:style w:type="paragraph" w:customStyle="1" w:styleId="Yheading3-e">
    <w:name w:val="Yheading3-e"/>
    <w:basedOn w:val="heading3-e"/>
    <w:rsid w:val="008E6FDB"/>
    <w:pPr>
      <w:shd w:val="clear" w:color="auto" w:fill="D9D9D9"/>
    </w:pPr>
  </w:style>
  <w:style w:type="paragraph" w:customStyle="1" w:styleId="Ytableheading-e">
    <w:name w:val="Ytableheading-e"/>
    <w:basedOn w:val="tableheading-e"/>
    <w:rsid w:val="008E6FDB"/>
    <w:pPr>
      <w:shd w:val="clear" w:color="auto" w:fill="D9D9D9"/>
    </w:pPr>
  </w:style>
  <w:style w:type="paragraph" w:customStyle="1" w:styleId="Yfirstdef-e">
    <w:name w:val="Yfirstdef-e"/>
    <w:basedOn w:val="firstdef-e"/>
    <w:rsid w:val="008E6FDB"/>
    <w:pPr>
      <w:shd w:val="clear" w:color="auto" w:fill="D9D9D9"/>
    </w:pPr>
  </w:style>
  <w:style w:type="paragraph" w:customStyle="1" w:styleId="Ydefinition-e">
    <w:name w:val="Ydefinition-e"/>
    <w:basedOn w:val="definition-e"/>
    <w:rsid w:val="008E6FDB"/>
    <w:pPr>
      <w:shd w:val="clear" w:color="auto" w:fill="D9D9D9"/>
    </w:pPr>
  </w:style>
  <w:style w:type="paragraph" w:customStyle="1" w:styleId="Ydefclause-e">
    <w:name w:val="Ydefclause-e"/>
    <w:basedOn w:val="defclause-e"/>
    <w:rsid w:val="008E6FDB"/>
    <w:pPr>
      <w:shd w:val="clear" w:color="auto" w:fill="D9D9D9"/>
    </w:pPr>
  </w:style>
  <w:style w:type="paragraph" w:customStyle="1" w:styleId="YSdefclause-e">
    <w:name w:val="YSdefclause-e"/>
    <w:basedOn w:val="Sdefclause-e"/>
    <w:rsid w:val="008E6FDB"/>
    <w:pPr>
      <w:shd w:val="clear" w:color="auto" w:fill="D9D9D9"/>
    </w:pPr>
  </w:style>
  <w:style w:type="paragraph" w:customStyle="1" w:styleId="Ydefsubclause-e">
    <w:name w:val="Ydefsubclause-e"/>
    <w:basedOn w:val="defsubclause-e"/>
    <w:rsid w:val="008E6FDB"/>
    <w:pPr>
      <w:shd w:val="clear" w:color="auto" w:fill="D9D9D9"/>
    </w:pPr>
  </w:style>
  <w:style w:type="paragraph" w:customStyle="1" w:styleId="Ydefsubsubclause-e">
    <w:name w:val="Ydefsubsubclause-e"/>
    <w:basedOn w:val="defsubsubclause-e"/>
    <w:rsid w:val="008E6FDB"/>
    <w:pPr>
      <w:shd w:val="clear" w:color="auto" w:fill="D9D9D9"/>
    </w:pPr>
  </w:style>
  <w:style w:type="paragraph" w:customStyle="1" w:styleId="Ydefparagraph-e">
    <w:name w:val="Ydefparagraph-e"/>
    <w:basedOn w:val="defparagraph-e"/>
    <w:rsid w:val="008E6FDB"/>
    <w:pPr>
      <w:shd w:val="clear" w:color="auto" w:fill="D9D9D9"/>
    </w:pPr>
  </w:style>
  <w:style w:type="paragraph" w:customStyle="1" w:styleId="YSdefpara-e">
    <w:name w:val="YSdefpara-e"/>
    <w:basedOn w:val="Sdefpara-e"/>
    <w:rsid w:val="008E6FDB"/>
    <w:pPr>
      <w:shd w:val="clear" w:color="auto" w:fill="D9D9D9"/>
    </w:pPr>
  </w:style>
  <w:style w:type="paragraph" w:customStyle="1" w:styleId="Ydefsubpara-e">
    <w:name w:val="Ydefsubpara-e"/>
    <w:basedOn w:val="defsubpara-e"/>
    <w:rsid w:val="008E6FDB"/>
    <w:pPr>
      <w:shd w:val="clear" w:color="auto" w:fill="D9D9D9"/>
    </w:pPr>
  </w:style>
  <w:style w:type="paragraph" w:customStyle="1" w:styleId="Ydefsubsubpara-e">
    <w:name w:val="Ydefsubsubpara-e"/>
    <w:basedOn w:val="defsubsubpara-e"/>
    <w:rsid w:val="008E6FDB"/>
    <w:pPr>
      <w:shd w:val="clear" w:color="auto" w:fill="D9D9D9"/>
    </w:pPr>
  </w:style>
  <w:style w:type="paragraph" w:customStyle="1" w:styleId="Ysection-e">
    <w:name w:val="Ysection-e"/>
    <w:basedOn w:val="section-e"/>
    <w:rsid w:val="008E6FDB"/>
    <w:pPr>
      <w:shd w:val="clear" w:color="auto" w:fill="D9D9D9"/>
    </w:pPr>
  </w:style>
  <w:style w:type="paragraph" w:customStyle="1" w:styleId="YSsection-e">
    <w:name w:val="YSsection-e"/>
    <w:basedOn w:val="Ssection-e"/>
    <w:rsid w:val="008E6FDB"/>
    <w:pPr>
      <w:shd w:val="clear" w:color="auto" w:fill="D9D9D9"/>
    </w:pPr>
  </w:style>
  <w:style w:type="paragraph" w:customStyle="1" w:styleId="Ysubsection-e">
    <w:name w:val="Ysubsection-e"/>
    <w:basedOn w:val="subsection-e"/>
    <w:rsid w:val="008E6FDB"/>
    <w:pPr>
      <w:shd w:val="clear" w:color="auto" w:fill="D9D9D9"/>
    </w:pPr>
  </w:style>
  <w:style w:type="paragraph" w:customStyle="1" w:styleId="YSsubsection-e">
    <w:name w:val="YSsubsection-e"/>
    <w:basedOn w:val="Ssubsection-e"/>
    <w:rsid w:val="008E6FDB"/>
    <w:pPr>
      <w:shd w:val="clear" w:color="auto" w:fill="D9D9D9"/>
    </w:pPr>
  </w:style>
  <w:style w:type="paragraph" w:customStyle="1" w:styleId="Yclause-e">
    <w:name w:val="Yclause-e"/>
    <w:basedOn w:val="clause-e"/>
    <w:rsid w:val="008E6FDB"/>
    <w:pPr>
      <w:shd w:val="clear" w:color="auto" w:fill="D9D9D9"/>
    </w:pPr>
  </w:style>
  <w:style w:type="paragraph" w:customStyle="1" w:styleId="YSclause-e">
    <w:name w:val="YSclause-e"/>
    <w:basedOn w:val="Sclause-e"/>
    <w:rsid w:val="008E6FDB"/>
    <w:pPr>
      <w:shd w:val="clear" w:color="auto" w:fill="D9D9D9"/>
    </w:pPr>
  </w:style>
  <w:style w:type="paragraph" w:customStyle="1" w:styleId="Ysubclause-e">
    <w:name w:val="Ysubclause-e"/>
    <w:basedOn w:val="subclause-e"/>
    <w:rsid w:val="008E6FDB"/>
    <w:pPr>
      <w:shd w:val="clear" w:color="auto" w:fill="D9D9D9"/>
    </w:pPr>
  </w:style>
  <w:style w:type="paragraph" w:customStyle="1" w:styleId="YSsubclause-e">
    <w:name w:val="YSsubclause-e"/>
    <w:basedOn w:val="Ssubclause-e"/>
    <w:rsid w:val="008E6FDB"/>
    <w:pPr>
      <w:shd w:val="clear" w:color="auto" w:fill="D9D9D9"/>
    </w:pPr>
  </w:style>
  <w:style w:type="paragraph" w:customStyle="1" w:styleId="Ysubsubclause-e">
    <w:name w:val="Ysubsubclause-e"/>
    <w:basedOn w:val="subsubclause-e"/>
    <w:rsid w:val="008E6FDB"/>
    <w:pPr>
      <w:shd w:val="clear" w:color="auto" w:fill="D9D9D9"/>
    </w:pPr>
  </w:style>
  <w:style w:type="paragraph" w:customStyle="1" w:styleId="YSsubsubclause-e">
    <w:name w:val="YSsubsubclause-e"/>
    <w:basedOn w:val="Ssubsubclause-e"/>
    <w:rsid w:val="008E6FDB"/>
    <w:pPr>
      <w:shd w:val="clear" w:color="auto" w:fill="D9D9D9"/>
    </w:pPr>
  </w:style>
  <w:style w:type="paragraph" w:customStyle="1" w:styleId="Ysubsubsubclause-e">
    <w:name w:val="Ysubsubsubclause-e"/>
    <w:basedOn w:val="subsubsubclause-e"/>
    <w:rsid w:val="008E6FDB"/>
    <w:pPr>
      <w:shd w:val="clear" w:color="auto" w:fill="D9D9D9"/>
    </w:pPr>
  </w:style>
  <w:style w:type="paragraph" w:customStyle="1" w:styleId="Yparagraph-e">
    <w:name w:val="Yparagraph-e"/>
    <w:basedOn w:val="paragraph-e"/>
    <w:rsid w:val="008E6FDB"/>
    <w:pPr>
      <w:shd w:val="clear" w:color="auto" w:fill="D9D9D9"/>
    </w:pPr>
  </w:style>
  <w:style w:type="paragraph" w:customStyle="1" w:styleId="Yparanoindt-e">
    <w:name w:val="Yparanoindt-e"/>
    <w:basedOn w:val="paranoindt-e"/>
    <w:rsid w:val="008E6FDB"/>
    <w:pPr>
      <w:shd w:val="clear" w:color="auto" w:fill="D9D9D9"/>
    </w:pPr>
  </w:style>
  <w:style w:type="paragraph" w:customStyle="1" w:styleId="Yparawindt-e">
    <w:name w:val="Yparawindt-e"/>
    <w:basedOn w:val="parawindt-e"/>
    <w:rsid w:val="008E6FDB"/>
    <w:pPr>
      <w:shd w:val="clear" w:color="auto" w:fill="D9D9D9"/>
      <w:ind w:left="278"/>
    </w:pPr>
  </w:style>
  <w:style w:type="paragraph" w:customStyle="1" w:styleId="Yparawtab-e">
    <w:name w:val="Yparawtab-e"/>
    <w:basedOn w:val="parawtab-e"/>
    <w:rsid w:val="008E6FDB"/>
    <w:pPr>
      <w:shd w:val="clear" w:color="auto" w:fill="D9D9D9"/>
    </w:pPr>
  </w:style>
  <w:style w:type="paragraph" w:customStyle="1" w:styleId="YSparagraph-e">
    <w:name w:val="YSparagraph-e"/>
    <w:basedOn w:val="Sparagraph-e"/>
    <w:rsid w:val="008E6FDB"/>
    <w:pPr>
      <w:shd w:val="clear" w:color="auto" w:fill="D9D9D9"/>
    </w:pPr>
  </w:style>
  <w:style w:type="paragraph" w:customStyle="1" w:styleId="Ysubpara-e">
    <w:name w:val="Ysubpara-e"/>
    <w:basedOn w:val="subpara-e"/>
    <w:rsid w:val="008E6FDB"/>
    <w:pPr>
      <w:shd w:val="clear" w:color="auto" w:fill="D9D9D9"/>
    </w:pPr>
  </w:style>
  <w:style w:type="paragraph" w:customStyle="1" w:styleId="YSsubpara-e">
    <w:name w:val="YSsubpara-e"/>
    <w:basedOn w:val="Ssubpara-e"/>
    <w:rsid w:val="008E6FDB"/>
    <w:pPr>
      <w:shd w:val="clear" w:color="auto" w:fill="D9D9D9"/>
    </w:pPr>
  </w:style>
  <w:style w:type="paragraph" w:customStyle="1" w:styleId="Ysubsubpara-e">
    <w:name w:val="Ysubsubpara-e"/>
    <w:basedOn w:val="subsubpara-e"/>
    <w:rsid w:val="008E6FDB"/>
    <w:pPr>
      <w:shd w:val="clear" w:color="auto" w:fill="D9D9D9"/>
    </w:pPr>
  </w:style>
  <w:style w:type="paragraph" w:customStyle="1" w:styleId="YSsubsubpara-e">
    <w:name w:val="YSsubsubpara-e"/>
    <w:basedOn w:val="Ssubsubpara-e"/>
    <w:rsid w:val="008E6FDB"/>
    <w:pPr>
      <w:shd w:val="clear" w:color="auto" w:fill="D9D9D9"/>
    </w:pPr>
  </w:style>
  <w:style w:type="paragraph" w:customStyle="1" w:styleId="Ysubsubsubpara-e">
    <w:name w:val="Ysubsubsubpara-e"/>
    <w:basedOn w:val="subsubsubpara-e"/>
    <w:rsid w:val="008E6FDB"/>
    <w:pPr>
      <w:shd w:val="clear" w:color="auto" w:fill="D9D9D9"/>
    </w:pPr>
  </w:style>
  <w:style w:type="paragraph" w:customStyle="1" w:styleId="Yequation-e">
    <w:name w:val="Yequation-e"/>
    <w:basedOn w:val="equation-e"/>
    <w:rsid w:val="008E6FDB"/>
    <w:pPr>
      <w:shd w:val="clear" w:color="auto" w:fill="D9D9D9"/>
    </w:pPr>
  </w:style>
  <w:style w:type="paragraph" w:customStyle="1" w:styleId="YPsection-e">
    <w:name w:val="YPsection-e"/>
    <w:basedOn w:val="section-e"/>
    <w:rsid w:val="008E6FDB"/>
    <w:pPr>
      <w:shd w:val="clear" w:color="auto" w:fill="D9D9D9"/>
    </w:pPr>
    <w:rPr>
      <w:b/>
    </w:rPr>
  </w:style>
  <w:style w:type="paragraph" w:customStyle="1" w:styleId="YSPsection-e">
    <w:name w:val="YSPsection-e"/>
    <w:basedOn w:val="SPsection-e"/>
    <w:rsid w:val="008E6FDB"/>
    <w:pPr>
      <w:shd w:val="clear" w:color="auto" w:fill="D9D9D9"/>
    </w:pPr>
  </w:style>
  <w:style w:type="paragraph" w:customStyle="1" w:styleId="YPsubsection-e">
    <w:name w:val="YPsubsection-e"/>
    <w:basedOn w:val="subsection-e"/>
    <w:rsid w:val="008E6FDB"/>
    <w:pPr>
      <w:shd w:val="clear" w:color="auto" w:fill="D9D9D9"/>
    </w:pPr>
    <w:rPr>
      <w:b/>
    </w:rPr>
  </w:style>
  <w:style w:type="paragraph" w:customStyle="1" w:styleId="YSPsubsection-e">
    <w:name w:val="YSPsubsection-e"/>
    <w:basedOn w:val="SPsubsection-e"/>
    <w:rsid w:val="008E6FDB"/>
    <w:pPr>
      <w:shd w:val="clear" w:color="auto" w:fill="D9D9D9"/>
    </w:pPr>
  </w:style>
  <w:style w:type="paragraph" w:customStyle="1" w:styleId="YPclause-e">
    <w:name w:val="YPclause-e"/>
    <w:basedOn w:val="clause-e"/>
    <w:rsid w:val="008E6FDB"/>
    <w:pPr>
      <w:shd w:val="clear" w:color="auto" w:fill="D9D9D9"/>
    </w:pPr>
    <w:rPr>
      <w:b/>
    </w:rPr>
  </w:style>
  <w:style w:type="paragraph" w:customStyle="1" w:styleId="YPsubclause-e">
    <w:name w:val="YPsubclause-e"/>
    <w:basedOn w:val="subclause-e"/>
    <w:rsid w:val="008E6FDB"/>
    <w:pPr>
      <w:shd w:val="clear" w:color="auto" w:fill="D9D9D9"/>
    </w:pPr>
    <w:rPr>
      <w:b/>
    </w:rPr>
  </w:style>
  <w:style w:type="paragraph" w:customStyle="1" w:styleId="YPsubsubclause-e">
    <w:name w:val="YPsubsubclause-e"/>
    <w:basedOn w:val="subsubclause-e"/>
    <w:rsid w:val="008E6FDB"/>
    <w:pPr>
      <w:shd w:val="clear" w:color="auto" w:fill="D9D9D9"/>
    </w:pPr>
    <w:rPr>
      <w:b/>
    </w:rPr>
  </w:style>
  <w:style w:type="paragraph" w:customStyle="1" w:styleId="YPsubsubsubclause-e">
    <w:name w:val="YPsubsubsubclause-e"/>
    <w:basedOn w:val="subsubsubclause-e"/>
    <w:rsid w:val="008E6FDB"/>
    <w:pPr>
      <w:shd w:val="clear" w:color="auto" w:fill="D9D9D9"/>
    </w:pPr>
    <w:rPr>
      <w:b/>
    </w:rPr>
  </w:style>
  <w:style w:type="paragraph" w:customStyle="1" w:styleId="YPparagraph-e">
    <w:name w:val="YPparagraph-e"/>
    <w:basedOn w:val="paragraph-e"/>
    <w:rsid w:val="008E6FDB"/>
    <w:pPr>
      <w:shd w:val="clear" w:color="auto" w:fill="D9D9D9"/>
    </w:pPr>
    <w:rPr>
      <w:b/>
    </w:rPr>
  </w:style>
  <w:style w:type="paragraph" w:customStyle="1" w:styleId="YPsubpara-e">
    <w:name w:val="YPsubpara-e"/>
    <w:basedOn w:val="subpara-e"/>
    <w:rsid w:val="008E6FDB"/>
    <w:pPr>
      <w:shd w:val="clear" w:color="auto" w:fill="D9D9D9"/>
    </w:pPr>
    <w:rPr>
      <w:b/>
    </w:rPr>
  </w:style>
  <w:style w:type="paragraph" w:customStyle="1" w:styleId="YPsubsubpara-e">
    <w:name w:val="YPsubsubpara-e"/>
    <w:basedOn w:val="subsubpara-e"/>
    <w:rsid w:val="008E6FDB"/>
    <w:pPr>
      <w:shd w:val="clear" w:color="auto" w:fill="D9D9D9"/>
    </w:pPr>
    <w:rPr>
      <w:b/>
    </w:rPr>
  </w:style>
  <w:style w:type="paragraph" w:customStyle="1" w:styleId="YPsubsubsubpara-e">
    <w:name w:val="YPsubsubsubpara-e"/>
    <w:basedOn w:val="subsubsubpara-e"/>
    <w:rsid w:val="008E6FDB"/>
    <w:pPr>
      <w:shd w:val="clear" w:color="auto" w:fill="D9D9D9"/>
    </w:pPr>
    <w:rPr>
      <w:b/>
    </w:rPr>
  </w:style>
  <w:style w:type="paragraph" w:customStyle="1" w:styleId="Ypreamble-f">
    <w:name w:val="Ypreamble-f"/>
    <w:basedOn w:val="Ypreamble-e"/>
    <w:rsid w:val="008E6FDB"/>
    <w:rPr>
      <w:lang w:val="fr-CA"/>
    </w:rPr>
  </w:style>
  <w:style w:type="paragraph" w:customStyle="1" w:styleId="Ypartnum-f">
    <w:name w:val="Ypartnum-f"/>
    <w:basedOn w:val="Ypartnum-e"/>
    <w:rsid w:val="008E6FDB"/>
    <w:rPr>
      <w:lang w:val="fr-CA"/>
    </w:rPr>
  </w:style>
  <w:style w:type="paragraph" w:customStyle="1" w:styleId="Yheading1-f">
    <w:name w:val="Yheading1-f"/>
    <w:basedOn w:val="Yheading1-e"/>
    <w:rsid w:val="008E6FDB"/>
    <w:rPr>
      <w:lang w:val="fr-CA"/>
    </w:rPr>
  </w:style>
  <w:style w:type="paragraph" w:customStyle="1" w:styleId="Yheading2-f">
    <w:name w:val="Yheading2-f"/>
    <w:basedOn w:val="Yheading2-e"/>
    <w:rsid w:val="008E6FDB"/>
    <w:rPr>
      <w:lang w:val="fr-CA"/>
    </w:rPr>
  </w:style>
  <w:style w:type="paragraph" w:customStyle="1" w:styleId="Yheading3-f">
    <w:name w:val="Yheading3-f"/>
    <w:basedOn w:val="Yheading3-e"/>
    <w:rsid w:val="008E6FDB"/>
    <w:rPr>
      <w:lang w:val="fr-CA"/>
    </w:rPr>
  </w:style>
  <w:style w:type="paragraph" w:customStyle="1" w:styleId="Ytableheading-f">
    <w:name w:val="Ytableheading-f"/>
    <w:basedOn w:val="Ytableheading-e"/>
    <w:rsid w:val="008E6FDB"/>
    <w:rPr>
      <w:lang w:val="fr-CA"/>
    </w:rPr>
  </w:style>
  <w:style w:type="paragraph" w:customStyle="1" w:styleId="Yfirstdef-f">
    <w:name w:val="Yfirstdef-f"/>
    <w:basedOn w:val="Yfirstdef-e"/>
    <w:rsid w:val="008E6FDB"/>
    <w:rPr>
      <w:lang w:val="fr-CA"/>
    </w:rPr>
  </w:style>
  <w:style w:type="paragraph" w:customStyle="1" w:styleId="Ydefinition-f">
    <w:name w:val="Ydefinition-f"/>
    <w:basedOn w:val="Ydefinition-e"/>
    <w:rsid w:val="008E6FDB"/>
    <w:rPr>
      <w:lang w:val="fr-CA"/>
    </w:rPr>
  </w:style>
  <w:style w:type="paragraph" w:customStyle="1" w:styleId="YSdefinition-f">
    <w:name w:val="YSdefinition-f"/>
    <w:basedOn w:val="YSdefinition-e"/>
    <w:rsid w:val="008E6FDB"/>
    <w:rPr>
      <w:lang w:val="fr-CA"/>
    </w:rPr>
  </w:style>
  <w:style w:type="paragraph" w:customStyle="1" w:styleId="YSdefinition-e">
    <w:name w:val="YSdefinition-e"/>
    <w:basedOn w:val="Sdefinition-e"/>
    <w:rsid w:val="008E6FDB"/>
    <w:pPr>
      <w:shd w:val="clear" w:color="auto" w:fill="D9D9D9"/>
    </w:pPr>
  </w:style>
  <w:style w:type="paragraph" w:customStyle="1" w:styleId="Ydefclause-f">
    <w:name w:val="Ydefclause-f"/>
    <w:basedOn w:val="Ydefclause-e"/>
    <w:rsid w:val="008E6FDB"/>
    <w:rPr>
      <w:lang w:val="fr-CA"/>
    </w:rPr>
  </w:style>
  <w:style w:type="paragraph" w:customStyle="1" w:styleId="YSdefclause-f">
    <w:name w:val="YSdefclause-f"/>
    <w:basedOn w:val="YSdefclause-e"/>
    <w:rsid w:val="008E6FDB"/>
    <w:rPr>
      <w:lang w:val="fr-CA"/>
    </w:rPr>
  </w:style>
  <w:style w:type="paragraph" w:customStyle="1" w:styleId="Ydefsubclause-f">
    <w:name w:val="Ydefsubclause-f"/>
    <w:basedOn w:val="Ydefsubclause-e"/>
    <w:rsid w:val="008E6FDB"/>
    <w:rPr>
      <w:lang w:val="fr-CA"/>
    </w:rPr>
  </w:style>
  <w:style w:type="paragraph" w:customStyle="1" w:styleId="Ydefsubsubclause-f">
    <w:name w:val="Ydefsubsubclause-f"/>
    <w:basedOn w:val="Ydefsubsubclause-e"/>
    <w:rsid w:val="008E6FDB"/>
    <w:rPr>
      <w:lang w:val="fr-CA"/>
    </w:rPr>
  </w:style>
  <w:style w:type="paragraph" w:customStyle="1" w:styleId="Ydefparagraph-f">
    <w:name w:val="Ydefparagraph-f"/>
    <w:basedOn w:val="Ydefparagraph-e"/>
    <w:rsid w:val="008E6FDB"/>
    <w:rPr>
      <w:lang w:val="fr-CA"/>
    </w:rPr>
  </w:style>
  <w:style w:type="paragraph" w:customStyle="1" w:styleId="YSdefpara-f">
    <w:name w:val="YSdefpara-f"/>
    <w:basedOn w:val="YSdefpara-e"/>
    <w:rsid w:val="008E6FDB"/>
    <w:rPr>
      <w:lang w:val="fr-CA"/>
    </w:rPr>
  </w:style>
  <w:style w:type="paragraph" w:customStyle="1" w:styleId="Ydefsubpara-f">
    <w:name w:val="Ydefsubpara-f"/>
    <w:basedOn w:val="Ydefsubpara-e"/>
    <w:rsid w:val="008E6FDB"/>
    <w:rPr>
      <w:lang w:val="fr-CA"/>
    </w:rPr>
  </w:style>
  <w:style w:type="paragraph" w:customStyle="1" w:styleId="Ydefsubsubpara-f">
    <w:name w:val="Ydefsubsubpara-f"/>
    <w:basedOn w:val="Ydefsubsubpara-e"/>
    <w:rsid w:val="008E6FDB"/>
    <w:rPr>
      <w:lang w:val="fr-CA"/>
    </w:rPr>
  </w:style>
  <w:style w:type="paragraph" w:customStyle="1" w:styleId="Ysection-f">
    <w:name w:val="Ysection-f"/>
    <w:basedOn w:val="Ysection-e"/>
    <w:rsid w:val="008E6FDB"/>
    <w:rPr>
      <w:lang w:val="fr-CA"/>
    </w:rPr>
  </w:style>
  <w:style w:type="paragraph" w:customStyle="1" w:styleId="YSsection-f">
    <w:name w:val="YSsection-f"/>
    <w:basedOn w:val="YSsection-e"/>
    <w:rsid w:val="008E6FDB"/>
    <w:rPr>
      <w:lang w:val="fr-CA"/>
    </w:rPr>
  </w:style>
  <w:style w:type="paragraph" w:customStyle="1" w:styleId="Ysubsection-f">
    <w:name w:val="Ysubsection-f"/>
    <w:basedOn w:val="Ysubsection-e"/>
    <w:rsid w:val="008E6FDB"/>
    <w:rPr>
      <w:lang w:val="fr-CA"/>
    </w:rPr>
  </w:style>
  <w:style w:type="paragraph" w:customStyle="1" w:styleId="YSsubsection-f">
    <w:name w:val="YSsubsection-f"/>
    <w:basedOn w:val="YSsubsection-e"/>
    <w:rsid w:val="008E6FDB"/>
    <w:rPr>
      <w:lang w:val="fr-CA"/>
    </w:rPr>
  </w:style>
  <w:style w:type="paragraph" w:customStyle="1" w:styleId="Yclause-f">
    <w:name w:val="Yclause-f"/>
    <w:basedOn w:val="Yclause-e"/>
    <w:rsid w:val="008E6FDB"/>
    <w:rPr>
      <w:lang w:val="fr-CA"/>
    </w:rPr>
  </w:style>
  <w:style w:type="paragraph" w:customStyle="1" w:styleId="YSclause-f">
    <w:name w:val="YSclause-f"/>
    <w:basedOn w:val="YSclause-e"/>
    <w:rsid w:val="008E6FDB"/>
    <w:rPr>
      <w:lang w:val="fr-CA"/>
    </w:rPr>
  </w:style>
  <w:style w:type="paragraph" w:customStyle="1" w:styleId="Ysubclause-f">
    <w:name w:val="Ysubclause-f"/>
    <w:basedOn w:val="Ysubclause-e"/>
    <w:rsid w:val="008E6FDB"/>
    <w:rPr>
      <w:lang w:val="fr-CA"/>
    </w:rPr>
  </w:style>
  <w:style w:type="paragraph" w:customStyle="1" w:styleId="YSsubclause-f">
    <w:name w:val="YSsubclause-f"/>
    <w:basedOn w:val="YSsubclause-e"/>
    <w:rsid w:val="008E6FDB"/>
    <w:rPr>
      <w:lang w:val="fr-CA"/>
    </w:rPr>
  </w:style>
  <w:style w:type="paragraph" w:customStyle="1" w:styleId="Ysubsubclause-f">
    <w:name w:val="Ysubsubclause-f"/>
    <w:basedOn w:val="Ysubsubclause-e"/>
    <w:rsid w:val="008E6FDB"/>
    <w:rPr>
      <w:lang w:val="fr-CA"/>
    </w:rPr>
  </w:style>
  <w:style w:type="paragraph" w:customStyle="1" w:styleId="YSsubsubclause-f">
    <w:name w:val="YSsubsubclause-f"/>
    <w:basedOn w:val="YSsubsubclause-e"/>
    <w:rsid w:val="008E6FDB"/>
    <w:rPr>
      <w:lang w:val="fr-CA"/>
    </w:rPr>
  </w:style>
  <w:style w:type="paragraph" w:customStyle="1" w:styleId="Ysubsubsubclause-f">
    <w:name w:val="Ysubsubsubclause-f"/>
    <w:basedOn w:val="Ysubsubsubclause-e"/>
    <w:rsid w:val="008E6FDB"/>
    <w:rPr>
      <w:lang w:val="fr-CA"/>
    </w:rPr>
  </w:style>
  <w:style w:type="paragraph" w:customStyle="1" w:styleId="Yparagraph-f">
    <w:name w:val="Yparagraph-f"/>
    <w:basedOn w:val="Yparagraph-e"/>
    <w:rsid w:val="008E6FDB"/>
    <w:rPr>
      <w:lang w:val="fr-CA"/>
    </w:rPr>
  </w:style>
  <w:style w:type="paragraph" w:customStyle="1" w:styleId="Yparanoindt-f">
    <w:name w:val="Yparanoindt-f"/>
    <w:basedOn w:val="Yparanoindt-e"/>
    <w:rsid w:val="008E6FDB"/>
    <w:rPr>
      <w:lang w:val="fr-CA"/>
    </w:rPr>
  </w:style>
  <w:style w:type="paragraph" w:customStyle="1" w:styleId="Yparawindt-f">
    <w:name w:val="Yparawindt-f"/>
    <w:basedOn w:val="Yparawindt-e"/>
    <w:rsid w:val="008E6FDB"/>
    <w:rPr>
      <w:lang w:val="fr-CA"/>
    </w:rPr>
  </w:style>
  <w:style w:type="paragraph" w:customStyle="1" w:styleId="Yparawtab-f">
    <w:name w:val="Yparawtab-f"/>
    <w:basedOn w:val="Yparawtab-e"/>
    <w:rsid w:val="008E6FDB"/>
    <w:rPr>
      <w:lang w:val="fr-CA"/>
    </w:rPr>
  </w:style>
  <w:style w:type="paragraph" w:customStyle="1" w:styleId="YSparagraph-f">
    <w:name w:val="YSparagraph-f"/>
    <w:basedOn w:val="YSparagraph-e"/>
    <w:rsid w:val="008E6FDB"/>
    <w:rPr>
      <w:lang w:val="fr-CA"/>
    </w:rPr>
  </w:style>
  <w:style w:type="paragraph" w:customStyle="1" w:styleId="Ysubpara-f">
    <w:name w:val="Ysubpara-f"/>
    <w:basedOn w:val="Ysubpara-e"/>
    <w:rsid w:val="008E6FDB"/>
    <w:rPr>
      <w:lang w:val="fr-CA"/>
    </w:rPr>
  </w:style>
  <w:style w:type="paragraph" w:customStyle="1" w:styleId="YSsubpara-f">
    <w:name w:val="YSsubpara-f"/>
    <w:basedOn w:val="YSsubpara-e"/>
    <w:rsid w:val="008E6FDB"/>
    <w:rPr>
      <w:lang w:val="fr-CA"/>
    </w:rPr>
  </w:style>
  <w:style w:type="paragraph" w:customStyle="1" w:styleId="Ysubsubpara-f">
    <w:name w:val="Ysubsubpara-f"/>
    <w:basedOn w:val="Ysubsubpara-e"/>
    <w:rsid w:val="008E6FDB"/>
    <w:rPr>
      <w:lang w:val="fr-CA"/>
    </w:rPr>
  </w:style>
  <w:style w:type="paragraph" w:customStyle="1" w:styleId="YSsubsubpara-f">
    <w:name w:val="YSsubsubpara-f"/>
    <w:basedOn w:val="YSsubsubpara-e"/>
    <w:rsid w:val="008E6FDB"/>
    <w:rPr>
      <w:lang w:val="fr-CA"/>
    </w:rPr>
  </w:style>
  <w:style w:type="paragraph" w:customStyle="1" w:styleId="Ysubsubsubpara-f">
    <w:name w:val="Ysubsubsubpara-f"/>
    <w:basedOn w:val="Ysubsubsubpara-e"/>
    <w:rsid w:val="008E6FDB"/>
    <w:rPr>
      <w:lang w:val="fr-CA"/>
    </w:rPr>
  </w:style>
  <w:style w:type="paragraph" w:customStyle="1" w:styleId="Yequation-f">
    <w:name w:val="Yequation-f"/>
    <w:basedOn w:val="Yequation-e"/>
    <w:rsid w:val="008E6FDB"/>
    <w:rPr>
      <w:lang w:val="fr-CA"/>
    </w:rPr>
  </w:style>
  <w:style w:type="paragraph" w:customStyle="1" w:styleId="YPsection-f">
    <w:name w:val="YPsection-f"/>
    <w:basedOn w:val="YPsection-e"/>
    <w:rsid w:val="008E6FDB"/>
    <w:rPr>
      <w:lang w:val="fr-CA"/>
    </w:rPr>
  </w:style>
  <w:style w:type="paragraph" w:customStyle="1" w:styleId="YSPsection-f">
    <w:name w:val="YSPsection-f"/>
    <w:basedOn w:val="YSPsection-e"/>
    <w:rsid w:val="008E6FDB"/>
    <w:rPr>
      <w:lang w:val="fr-CA"/>
    </w:rPr>
  </w:style>
  <w:style w:type="paragraph" w:customStyle="1" w:styleId="YPsubsection-f">
    <w:name w:val="YPsubsection-f"/>
    <w:basedOn w:val="YPsubsection-e"/>
    <w:rsid w:val="008E6FDB"/>
    <w:rPr>
      <w:lang w:val="fr-CA"/>
    </w:rPr>
  </w:style>
  <w:style w:type="paragraph" w:customStyle="1" w:styleId="YSPsubsection-f">
    <w:name w:val="YSPsubsection-f"/>
    <w:basedOn w:val="YSPsubsection-e"/>
    <w:rsid w:val="008E6FDB"/>
    <w:rPr>
      <w:lang w:val="fr-CA"/>
    </w:rPr>
  </w:style>
  <w:style w:type="paragraph" w:customStyle="1" w:styleId="YPclause-f">
    <w:name w:val="YPclause-f"/>
    <w:basedOn w:val="YPclause-e"/>
    <w:rsid w:val="008E6FDB"/>
    <w:rPr>
      <w:lang w:val="fr-CA"/>
    </w:rPr>
  </w:style>
  <w:style w:type="paragraph" w:customStyle="1" w:styleId="YPsubclause-f">
    <w:name w:val="YPsubclause-f"/>
    <w:basedOn w:val="YPsubclause-e"/>
    <w:rsid w:val="008E6FDB"/>
    <w:rPr>
      <w:lang w:val="fr-CA"/>
    </w:rPr>
  </w:style>
  <w:style w:type="paragraph" w:customStyle="1" w:styleId="YPsubsubclause-f">
    <w:name w:val="YPsubsubclause-f"/>
    <w:basedOn w:val="YPsubsubclause-e"/>
    <w:rsid w:val="008E6FDB"/>
    <w:rPr>
      <w:lang w:val="fr-CA"/>
    </w:rPr>
  </w:style>
  <w:style w:type="paragraph" w:customStyle="1" w:styleId="YPsubsubsubclause-f">
    <w:name w:val="YPsubsubsubclause-f"/>
    <w:basedOn w:val="YPsubsubsubclause-e"/>
    <w:rsid w:val="008E6FDB"/>
    <w:rPr>
      <w:lang w:val="fr-CA"/>
    </w:rPr>
  </w:style>
  <w:style w:type="paragraph" w:customStyle="1" w:styleId="YPparagraph-f">
    <w:name w:val="YPparagraph-f"/>
    <w:basedOn w:val="YPparagraph-e"/>
    <w:rsid w:val="008E6FDB"/>
    <w:rPr>
      <w:lang w:val="fr-CA"/>
    </w:rPr>
  </w:style>
  <w:style w:type="paragraph" w:customStyle="1" w:styleId="YPsubpara-f">
    <w:name w:val="YPsubpara-f"/>
    <w:basedOn w:val="YPsubpara-e"/>
    <w:rsid w:val="008E6FDB"/>
    <w:rPr>
      <w:lang w:val="fr-CA"/>
    </w:rPr>
  </w:style>
  <w:style w:type="paragraph" w:customStyle="1" w:styleId="YPsubsubpara-f">
    <w:name w:val="YPsubsubpara-f"/>
    <w:basedOn w:val="YPsubsubpara-e"/>
    <w:rsid w:val="008E6FDB"/>
    <w:rPr>
      <w:lang w:val="fr-CA"/>
    </w:rPr>
  </w:style>
  <w:style w:type="paragraph" w:customStyle="1" w:styleId="YPsubsubsubpara-f">
    <w:name w:val="YPsubsubsubpara-f"/>
    <w:basedOn w:val="YPsubsubsubpara-e"/>
    <w:rsid w:val="008E6FDB"/>
    <w:rPr>
      <w:lang w:val="fr-CA"/>
    </w:rPr>
  </w:style>
  <w:style w:type="paragraph" w:customStyle="1" w:styleId="Pheading-f">
    <w:name w:val="Pheading-f"/>
    <w:basedOn w:val="Pheading-e"/>
    <w:rsid w:val="008E6FDB"/>
    <w:rPr>
      <w:lang w:val="fr-CA"/>
    </w:rPr>
  </w:style>
  <w:style w:type="paragraph" w:customStyle="1" w:styleId="defPnote-e">
    <w:name w:val="defPnote-e"/>
    <w:basedOn w:val="Pnote-e"/>
    <w:rsid w:val="008E6FDB"/>
  </w:style>
  <w:style w:type="paragraph" w:customStyle="1" w:styleId="headnote-f">
    <w:name w:val="headnote-f"/>
    <w:basedOn w:val="headnote-e"/>
    <w:rsid w:val="008E6FDB"/>
    <w:rPr>
      <w:lang w:val="fr-CA"/>
    </w:rPr>
  </w:style>
  <w:style w:type="paragraph" w:customStyle="1" w:styleId="defPnote-f">
    <w:name w:val="defPnote-f"/>
    <w:basedOn w:val="Pnote-e"/>
    <w:rsid w:val="008E6FDB"/>
    <w:rPr>
      <w:lang w:val="fr-CA"/>
    </w:rPr>
  </w:style>
  <w:style w:type="paragraph" w:customStyle="1" w:styleId="Yprocsection-e">
    <w:name w:val="Yprocsection-e"/>
    <w:basedOn w:val="Ysection-e"/>
    <w:rsid w:val="008E6FDB"/>
    <w:pPr>
      <w:tabs>
        <w:tab w:val="left" w:pos="430"/>
      </w:tabs>
      <w:ind w:left="240"/>
    </w:pPr>
  </w:style>
  <w:style w:type="paragraph" w:customStyle="1" w:styleId="Yprocsection-f">
    <w:name w:val="Yprocsection-f"/>
    <w:basedOn w:val="Yprocsection-e"/>
    <w:rsid w:val="008E6FDB"/>
    <w:rPr>
      <w:lang w:val="fr-CA"/>
    </w:rPr>
  </w:style>
  <w:style w:type="paragraph" w:customStyle="1" w:styleId="Yprocsubsection-e">
    <w:name w:val="Yprocsubsection-e"/>
    <w:basedOn w:val="Ysubsection-e"/>
    <w:rsid w:val="008E6FDB"/>
    <w:pPr>
      <w:tabs>
        <w:tab w:val="left" w:pos="430"/>
      </w:tabs>
      <w:ind w:left="240"/>
    </w:pPr>
  </w:style>
  <w:style w:type="paragraph" w:customStyle="1" w:styleId="Yprocsubsection-f">
    <w:name w:val="Yprocsubsection-f"/>
    <w:basedOn w:val="Yprocsubsection-e"/>
    <w:rsid w:val="008E6FDB"/>
    <w:rPr>
      <w:lang w:val="fr-CA"/>
    </w:rPr>
  </w:style>
  <w:style w:type="paragraph" w:customStyle="1" w:styleId="YprocSsection-e">
    <w:name w:val="YprocSsection-e"/>
    <w:basedOn w:val="YSsection-e"/>
    <w:rsid w:val="008E6FDB"/>
    <w:pPr>
      <w:ind w:left="240"/>
    </w:pPr>
  </w:style>
  <w:style w:type="paragraph" w:customStyle="1" w:styleId="YprocSsection-f">
    <w:name w:val="YprocSsection-f"/>
    <w:basedOn w:val="YprocSsection-e"/>
    <w:rsid w:val="008E6FDB"/>
    <w:rPr>
      <w:lang w:val="fr-CA"/>
    </w:rPr>
  </w:style>
  <w:style w:type="paragraph" w:customStyle="1" w:styleId="YprocSsubsection-e">
    <w:name w:val="YprocSsubsection-e"/>
    <w:basedOn w:val="YSsubsection-e"/>
    <w:rsid w:val="008E6FDB"/>
    <w:pPr>
      <w:ind w:left="240"/>
    </w:pPr>
  </w:style>
  <w:style w:type="paragraph" w:customStyle="1" w:styleId="YprocSsubsection-f">
    <w:name w:val="YprocSsubsection-f"/>
    <w:basedOn w:val="YprocSsubsection-e"/>
    <w:rsid w:val="008E6FDB"/>
    <w:rPr>
      <w:lang w:val="fr-CA"/>
    </w:rPr>
  </w:style>
  <w:style w:type="paragraph" w:customStyle="1" w:styleId="Yprocclause-e">
    <w:name w:val="Yprocclause-e"/>
    <w:basedOn w:val="Yclause-e"/>
    <w:rsid w:val="008E6FDB"/>
    <w:pPr>
      <w:tabs>
        <w:tab w:val="right" w:pos="672"/>
        <w:tab w:val="left" w:pos="792"/>
      </w:tabs>
      <w:ind w:left="778"/>
    </w:pPr>
  </w:style>
  <w:style w:type="paragraph" w:customStyle="1" w:styleId="Yprocclause-f">
    <w:name w:val="Yprocclause-f"/>
    <w:basedOn w:val="Yprocclause-e"/>
    <w:rsid w:val="008E6FDB"/>
    <w:rPr>
      <w:lang w:val="fr-CA"/>
    </w:rPr>
  </w:style>
  <w:style w:type="paragraph" w:customStyle="1" w:styleId="Yprocparagraph-e">
    <w:name w:val="Yprocparagraph-e"/>
    <w:basedOn w:val="Yparagraph-e"/>
    <w:rsid w:val="008E6FDB"/>
    <w:pPr>
      <w:tabs>
        <w:tab w:val="right" w:pos="672"/>
        <w:tab w:val="left" w:pos="792"/>
      </w:tabs>
      <w:ind w:left="778"/>
    </w:pPr>
  </w:style>
  <w:style w:type="paragraph" w:customStyle="1" w:styleId="Yprocparagraph-f">
    <w:name w:val="Yprocparagraph-f"/>
    <w:basedOn w:val="Yprocparagraph-e"/>
    <w:rsid w:val="008E6FDB"/>
    <w:rPr>
      <w:lang w:val="fr-CA"/>
    </w:rPr>
  </w:style>
  <w:style w:type="paragraph" w:customStyle="1" w:styleId="Yprocdefclause-e">
    <w:name w:val="Yprocdefclause-e"/>
    <w:basedOn w:val="Ydefclause-e"/>
    <w:rsid w:val="008E6FDB"/>
    <w:pPr>
      <w:tabs>
        <w:tab w:val="right" w:pos="672"/>
        <w:tab w:val="left" w:pos="792"/>
      </w:tabs>
      <w:ind w:left="778"/>
    </w:pPr>
  </w:style>
  <w:style w:type="paragraph" w:customStyle="1" w:styleId="Yprocdefclause-f">
    <w:name w:val="Yprocdefclause-f"/>
    <w:basedOn w:val="Yprocdefclause-e"/>
    <w:rsid w:val="008E6FDB"/>
    <w:rPr>
      <w:lang w:val="fr-CA"/>
    </w:rPr>
  </w:style>
  <w:style w:type="paragraph" w:customStyle="1" w:styleId="Yprocdefinition-e">
    <w:name w:val="Yprocdefinition-e"/>
    <w:basedOn w:val="Ydefinition-e"/>
    <w:rsid w:val="008E6FDB"/>
    <w:pPr>
      <w:ind w:left="430" w:hanging="190"/>
    </w:pPr>
  </w:style>
  <w:style w:type="paragraph" w:customStyle="1" w:styleId="Yprocdefinition-f">
    <w:name w:val="Yprocdefinition-f"/>
    <w:basedOn w:val="Yprocdefinition-e"/>
    <w:rsid w:val="008E6FDB"/>
    <w:rPr>
      <w:lang w:val="fr-CA"/>
    </w:rPr>
  </w:style>
  <w:style w:type="paragraph" w:customStyle="1" w:styleId="Yprocdefparagraph-e">
    <w:name w:val="Yprocdefparagraph-e"/>
    <w:basedOn w:val="Ydefparagraph-e"/>
    <w:rsid w:val="008E6FDB"/>
    <w:pPr>
      <w:tabs>
        <w:tab w:val="right" w:pos="672"/>
        <w:tab w:val="left" w:pos="792"/>
      </w:tabs>
      <w:ind w:left="778"/>
    </w:pPr>
  </w:style>
  <w:style w:type="paragraph" w:customStyle="1" w:styleId="Yprocdefparagraph-f">
    <w:name w:val="Yprocdefparagraph-f"/>
    <w:basedOn w:val="Yprocdefparagraph-e"/>
    <w:rsid w:val="008E6FDB"/>
    <w:rPr>
      <w:lang w:val="fr-CA"/>
    </w:rPr>
  </w:style>
  <w:style w:type="paragraph" w:customStyle="1" w:styleId="Yprocfirstdef-e">
    <w:name w:val="Yprocfirstdef-e"/>
    <w:basedOn w:val="Yfirstdef-e"/>
    <w:rsid w:val="008E6FDB"/>
    <w:pPr>
      <w:ind w:left="430" w:hanging="190"/>
    </w:pPr>
  </w:style>
  <w:style w:type="paragraph" w:customStyle="1" w:styleId="Yprocfirstdef-f">
    <w:name w:val="Yprocfirstdef-f"/>
    <w:basedOn w:val="Yprocfirstdef-e"/>
    <w:rsid w:val="008E6FDB"/>
    <w:rPr>
      <w:lang w:val="fr-CA"/>
    </w:rPr>
  </w:style>
  <w:style w:type="paragraph" w:customStyle="1" w:styleId="YprocSclause-e">
    <w:name w:val="YprocSclause-e"/>
    <w:basedOn w:val="YSclause-e"/>
    <w:rsid w:val="008E6FDB"/>
    <w:pPr>
      <w:ind w:left="792"/>
    </w:pPr>
  </w:style>
  <w:style w:type="paragraph" w:customStyle="1" w:styleId="YprocSclause-f">
    <w:name w:val="YprocSclause-f"/>
    <w:basedOn w:val="YprocSclause-e"/>
    <w:rsid w:val="008E6FDB"/>
    <w:rPr>
      <w:lang w:val="fr-CA"/>
    </w:rPr>
  </w:style>
  <w:style w:type="paragraph" w:customStyle="1" w:styleId="YprocSdefclause-e">
    <w:name w:val="YprocSdefclause-e"/>
    <w:basedOn w:val="YSdefclause-e"/>
    <w:rsid w:val="008E6FDB"/>
    <w:pPr>
      <w:ind w:left="792"/>
    </w:pPr>
  </w:style>
  <w:style w:type="paragraph" w:customStyle="1" w:styleId="YprocSdefclause-f">
    <w:name w:val="YprocSdefclause-f"/>
    <w:basedOn w:val="YprocSclause-e"/>
    <w:rsid w:val="008E6FDB"/>
    <w:rPr>
      <w:lang w:val="fr-CA"/>
    </w:rPr>
  </w:style>
  <w:style w:type="paragraph" w:customStyle="1" w:styleId="YprocSdefinition-e">
    <w:name w:val="YprocSdefinition-e"/>
    <w:basedOn w:val="YSdefinition-e"/>
    <w:rsid w:val="008E6FDB"/>
    <w:pPr>
      <w:ind w:left="430"/>
    </w:pPr>
  </w:style>
  <w:style w:type="paragraph" w:customStyle="1" w:styleId="YprocSdefinition-f">
    <w:name w:val="YprocSdefinition-f"/>
    <w:basedOn w:val="YprocSdefinition-e"/>
    <w:rsid w:val="008E6FDB"/>
    <w:rPr>
      <w:lang w:val="fr-CA"/>
    </w:rPr>
  </w:style>
  <w:style w:type="paragraph" w:customStyle="1" w:styleId="YprocSdefpara-e">
    <w:name w:val="YprocSdefpara-e"/>
    <w:basedOn w:val="YSdefpara-e"/>
    <w:rsid w:val="008E6FDB"/>
    <w:pPr>
      <w:ind w:left="792"/>
    </w:pPr>
  </w:style>
  <w:style w:type="paragraph" w:customStyle="1" w:styleId="YprocSdefpara-f">
    <w:name w:val="YprocSdefpara-f"/>
    <w:basedOn w:val="YprocSdefpara-e"/>
    <w:rsid w:val="008E6FDB"/>
    <w:rPr>
      <w:lang w:val="fr-CA"/>
    </w:rPr>
  </w:style>
  <w:style w:type="paragraph" w:customStyle="1" w:styleId="YprocSparagraph-e">
    <w:name w:val="YprocSparagraph-e"/>
    <w:basedOn w:val="YSparagraph-e"/>
    <w:rsid w:val="008E6FDB"/>
    <w:pPr>
      <w:ind w:left="792"/>
    </w:pPr>
  </w:style>
  <w:style w:type="paragraph" w:customStyle="1" w:styleId="YprocSparagraph-f">
    <w:name w:val="YprocSparagraph-f"/>
    <w:basedOn w:val="YprocSparagraph-e"/>
    <w:rsid w:val="008E6FDB"/>
    <w:rPr>
      <w:lang w:val="fr-CA"/>
    </w:rPr>
  </w:style>
  <w:style w:type="paragraph" w:customStyle="1" w:styleId="Yprocdefsubclause-e">
    <w:name w:val="Yprocdefsubclause-e"/>
    <w:basedOn w:val="Ydefsubclause-e"/>
    <w:rsid w:val="008E6FDB"/>
    <w:pPr>
      <w:tabs>
        <w:tab w:val="right" w:pos="1078"/>
        <w:tab w:val="left" w:pos="1195"/>
      </w:tabs>
      <w:ind w:left="955" w:hanging="955"/>
    </w:pPr>
  </w:style>
  <w:style w:type="paragraph" w:customStyle="1" w:styleId="Yprocdefsubclause-f">
    <w:name w:val="Yprocdefsubclause-f"/>
    <w:basedOn w:val="Yprocdefsubclause-e"/>
    <w:rsid w:val="008E6FDB"/>
    <w:rPr>
      <w:lang w:val="fr-CA"/>
    </w:rPr>
  </w:style>
  <w:style w:type="paragraph" w:customStyle="1" w:styleId="Yprocdefsubpara-e">
    <w:name w:val="Yprocdefsubpara-e"/>
    <w:basedOn w:val="Ydefsubpara-e"/>
    <w:rsid w:val="008E6FDB"/>
    <w:pPr>
      <w:tabs>
        <w:tab w:val="right" w:pos="1078"/>
        <w:tab w:val="left" w:pos="1195"/>
      </w:tabs>
      <w:ind w:left="1195" w:hanging="955"/>
    </w:pPr>
  </w:style>
  <w:style w:type="paragraph" w:customStyle="1" w:styleId="Yprocdefsubpara-f">
    <w:name w:val="Yprocdefsubpara-f"/>
    <w:basedOn w:val="Yprocdefsubpara-e"/>
    <w:rsid w:val="008E6FDB"/>
    <w:rPr>
      <w:lang w:val="fr-CA"/>
    </w:rPr>
  </w:style>
  <w:style w:type="paragraph" w:customStyle="1" w:styleId="Yprocdefsubsubclause-e">
    <w:name w:val="Yprocdefsubsubclause-e"/>
    <w:basedOn w:val="Ydefsubsubclause-e"/>
    <w:rsid w:val="008E6FDB"/>
    <w:pPr>
      <w:tabs>
        <w:tab w:val="right" w:pos="1555"/>
        <w:tab w:val="left" w:pos="1675"/>
      </w:tabs>
      <w:ind w:left="1675"/>
    </w:pPr>
  </w:style>
  <w:style w:type="paragraph" w:customStyle="1" w:styleId="Yprocdefsubsubclause-f">
    <w:name w:val="Yprocdefsubsubclause-f"/>
    <w:basedOn w:val="Yprocdefsubsubclause-e"/>
    <w:rsid w:val="008E6FDB"/>
    <w:rPr>
      <w:lang w:val="fr-CA"/>
    </w:rPr>
  </w:style>
  <w:style w:type="paragraph" w:customStyle="1" w:styleId="Yprocdefsubsubpara-e">
    <w:name w:val="Yprocdefsubsubpara-e"/>
    <w:basedOn w:val="Ydefsubsubpara-e"/>
    <w:rsid w:val="008E6FDB"/>
    <w:pPr>
      <w:tabs>
        <w:tab w:val="right" w:pos="1555"/>
        <w:tab w:val="left" w:pos="1675"/>
      </w:tabs>
      <w:ind w:left="1675"/>
    </w:pPr>
  </w:style>
  <w:style w:type="paragraph" w:customStyle="1" w:styleId="Yprocdefsubsubpara-f">
    <w:name w:val="Yprocdefsubsubpara-f"/>
    <w:basedOn w:val="Yprocdefsubsubpara-e"/>
    <w:rsid w:val="008E6FDB"/>
    <w:rPr>
      <w:lang w:val="fr-CA"/>
    </w:rPr>
  </w:style>
  <w:style w:type="paragraph" w:customStyle="1" w:styleId="YprocSsubclause-e">
    <w:name w:val="YprocSsubclause-e"/>
    <w:basedOn w:val="Ysubclause-e"/>
    <w:rsid w:val="008E6FDB"/>
    <w:pPr>
      <w:ind w:left="1195"/>
    </w:pPr>
  </w:style>
  <w:style w:type="paragraph" w:customStyle="1" w:styleId="YprocSsubclause-f">
    <w:name w:val="YprocSsubclause-f"/>
    <w:basedOn w:val="YprocSsubclause-e"/>
    <w:rsid w:val="008E6FDB"/>
    <w:rPr>
      <w:lang w:val="fr-CA"/>
    </w:rPr>
  </w:style>
  <w:style w:type="paragraph" w:customStyle="1" w:styleId="YprocSsubpara-e">
    <w:name w:val="YprocSsubpara-e"/>
    <w:basedOn w:val="Ysubpara-e"/>
    <w:rsid w:val="008E6FDB"/>
    <w:pPr>
      <w:ind w:left="1195"/>
    </w:pPr>
  </w:style>
  <w:style w:type="paragraph" w:customStyle="1" w:styleId="YprocSsubpara-f">
    <w:name w:val="YprocSsubpara-f"/>
    <w:basedOn w:val="YprocSsubpara-e"/>
    <w:rsid w:val="008E6FDB"/>
    <w:rPr>
      <w:lang w:val="fr-CA"/>
    </w:rPr>
  </w:style>
  <w:style w:type="paragraph" w:customStyle="1" w:styleId="YprocSsubsubclause-e">
    <w:name w:val="YprocSsubsubclause-e"/>
    <w:basedOn w:val="YSsubsubclause-e"/>
    <w:rsid w:val="008E6FDB"/>
    <w:pPr>
      <w:ind w:left="1675"/>
    </w:pPr>
  </w:style>
  <w:style w:type="paragraph" w:customStyle="1" w:styleId="YprocSsubsubclause-f">
    <w:name w:val="YprocSsubsubclause-f"/>
    <w:basedOn w:val="YprocSsubsubclause-e"/>
    <w:rsid w:val="008E6FDB"/>
    <w:rPr>
      <w:lang w:val="fr-CA"/>
    </w:rPr>
  </w:style>
  <w:style w:type="paragraph" w:customStyle="1" w:styleId="YprocSsubsubpara-e">
    <w:name w:val="YprocSsubsubpara-e"/>
    <w:basedOn w:val="Ysubsubpara-e"/>
    <w:rsid w:val="008E6FDB"/>
    <w:pPr>
      <w:ind w:left="1675"/>
    </w:pPr>
  </w:style>
  <w:style w:type="paragraph" w:customStyle="1" w:styleId="YprocSsubsubpara-f">
    <w:name w:val="YprocSsubsubpara-f"/>
    <w:basedOn w:val="YprocSsubsubpara-e"/>
    <w:rsid w:val="008E6FDB"/>
    <w:rPr>
      <w:lang w:val="fr-CA"/>
    </w:rPr>
  </w:style>
  <w:style w:type="paragraph" w:customStyle="1" w:styleId="Yprocsubclause-e">
    <w:name w:val="Yprocsubclause-e"/>
    <w:basedOn w:val="Ysubclause-e"/>
    <w:rsid w:val="008E6FDB"/>
    <w:pPr>
      <w:tabs>
        <w:tab w:val="right" w:pos="1078"/>
        <w:tab w:val="left" w:pos="1195"/>
      </w:tabs>
      <w:ind w:left="1195"/>
    </w:pPr>
  </w:style>
  <w:style w:type="paragraph" w:customStyle="1" w:styleId="Yprocsubclause-f">
    <w:name w:val="Yprocsubclause-f"/>
    <w:basedOn w:val="Yprocsubclause-e"/>
    <w:rsid w:val="008E6FDB"/>
    <w:rPr>
      <w:lang w:val="fr-CA"/>
    </w:rPr>
  </w:style>
  <w:style w:type="paragraph" w:customStyle="1" w:styleId="Yprocsubpara-e">
    <w:name w:val="Yprocsubpara-e"/>
    <w:basedOn w:val="Ysubpara-e"/>
    <w:rsid w:val="008E6FDB"/>
    <w:pPr>
      <w:tabs>
        <w:tab w:val="right" w:pos="1078"/>
        <w:tab w:val="left" w:pos="1195"/>
      </w:tabs>
      <w:ind w:left="1195"/>
    </w:pPr>
  </w:style>
  <w:style w:type="paragraph" w:customStyle="1" w:styleId="Yprocsubpara-f">
    <w:name w:val="Yprocsubpara-f"/>
    <w:basedOn w:val="Yprocsubpara-e"/>
    <w:rsid w:val="008E6FDB"/>
    <w:rPr>
      <w:lang w:val="fr-CA"/>
    </w:rPr>
  </w:style>
  <w:style w:type="paragraph" w:customStyle="1" w:styleId="Yprocsubsubclause-e">
    <w:name w:val="Yprocsubsubclause-e"/>
    <w:basedOn w:val="Ysubsubclause-e"/>
    <w:rsid w:val="008E6FDB"/>
    <w:pPr>
      <w:tabs>
        <w:tab w:val="right" w:pos="1555"/>
        <w:tab w:val="left" w:pos="1675"/>
      </w:tabs>
      <w:ind w:left="1675"/>
    </w:pPr>
  </w:style>
  <w:style w:type="paragraph" w:customStyle="1" w:styleId="Yprocsubsubclause-f">
    <w:name w:val="Yprocsubsubclause-f"/>
    <w:basedOn w:val="Yprocsubsubclause-e"/>
    <w:rsid w:val="008E6FDB"/>
    <w:rPr>
      <w:lang w:val="fr-CA"/>
    </w:rPr>
  </w:style>
  <w:style w:type="paragraph" w:customStyle="1" w:styleId="Yprocsubsubpara-e">
    <w:name w:val="Yprocsubsubpara-e"/>
    <w:basedOn w:val="Ysubsubpara-e"/>
    <w:rsid w:val="008E6FDB"/>
    <w:pPr>
      <w:tabs>
        <w:tab w:val="right" w:pos="1555"/>
        <w:tab w:val="left" w:pos="1675"/>
      </w:tabs>
      <w:ind w:left="1675"/>
    </w:pPr>
  </w:style>
  <w:style w:type="paragraph" w:customStyle="1" w:styleId="Yprocsubsubpara-f">
    <w:name w:val="Yprocsubsubpara-f"/>
    <w:basedOn w:val="Yprocsubsubpara-e"/>
    <w:rsid w:val="008E6FDB"/>
    <w:rPr>
      <w:lang w:val="fr-CA"/>
    </w:rPr>
  </w:style>
  <w:style w:type="paragraph" w:customStyle="1" w:styleId="Yprocsubsubsubclause-e">
    <w:name w:val="Yprocsubsubsubclause-e"/>
    <w:basedOn w:val="Ysubsubsubclause-e"/>
    <w:rsid w:val="008E6FDB"/>
    <w:pPr>
      <w:tabs>
        <w:tab w:val="right" w:pos="1915"/>
        <w:tab w:val="left" w:pos="2033"/>
      </w:tabs>
      <w:ind w:left="2033"/>
    </w:pPr>
  </w:style>
  <w:style w:type="paragraph" w:customStyle="1" w:styleId="Yprocsubsubsubclause-f">
    <w:name w:val="Yprocsubsubsubclause-f"/>
    <w:basedOn w:val="Yprocsubsubsubclause-e"/>
    <w:rsid w:val="008E6FDB"/>
    <w:rPr>
      <w:lang w:val="fr-CA"/>
    </w:rPr>
  </w:style>
  <w:style w:type="paragraph" w:customStyle="1" w:styleId="Yprocsubsubsubpara-e">
    <w:name w:val="Yprocsubsubsubpara-e"/>
    <w:basedOn w:val="Ysubsubsubpara-e"/>
    <w:rsid w:val="008E6FDB"/>
    <w:pPr>
      <w:tabs>
        <w:tab w:val="right" w:pos="1915"/>
        <w:tab w:val="left" w:pos="2033"/>
      </w:tabs>
      <w:ind w:left="2033"/>
    </w:pPr>
  </w:style>
  <w:style w:type="paragraph" w:customStyle="1" w:styleId="Yprocsubsubsubpara-f">
    <w:name w:val="Yprocsubsubsubpara-f"/>
    <w:basedOn w:val="Yprocsubsubsubpara-e"/>
    <w:rsid w:val="008E6FDB"/>
    <w:rPr>
      <w:lang w:val="fr-CA"/>
    </w:rPr>
  </w:style>
  <w:style w:type="paragraph" w:customStyle="1" w:styleId="YprocPnote-e">
    <w:name w:val="YprocPnote-e"/>
    <w:basedOn w:val="Pnote-e"/>
    <w:rsid w:val="008E6FDB"/>
    <w:pPr>
      <w:ind w:left="240"/>
    </w:pPr>
  </w:style>
  <w:style w:type="paragraph" w:customStyle="1" w:styleId="YprocPnote-f">
    <w:name w:val="YprocPnote-f"/>
    <w:basedOn w:val="YprocPnote-e"/>
    <w:rsid w:val="008E6FDB"/>
    <w:rPr>
      <w:lang w:val="fr-CA"/>
    </w:rPr>
  </w:style>
  <w:style w:type="character" w:customStyle="1" w:styleId="StatuteName">
    <w:name w:val="StatuteName"/>
    <w:rsid w:val="008E6FDB"/>
    <w:rPr>
      <w:rFonts w:ascii="Times New Roman" w:hAnsi="Times New Roman"/>
      <w:smallCaps/>
      <w:sz w:val="26"/>
    </w:rPr>
  </w:style>
  <w:style w:type="character" w:customStyle="1" w:styleId="StatuteChap">
    <w:name w:val="StatuteChap"/>
    <w:rsid w:val="008E6FDB"/>
    <w:rPr>
      <w:rFonts w:ascii="Times New Roman" w:hAnsi="Times New Roman"/>
      <w:sz w:val="26"/>
    </w:rPr>
  </w:style>
  <w:style w:type="paragraph" w:customStyle="1" w:styleId="StatuteHeader">
    <w:name w:val="StatuteHeader"/>
    <w:rsid w:val="008E6FDB"/>
    <w:pPr>
      <w:tabs>
        <w:tab w:val="center" w:pos="5040"/>
        <w:tab w:val="right" w:pos="10080"/>
      </w:tabs>
    </w:pPr>
    <w:rPr>
      <w:sz w:val="26"/>
      <w:szCs w:val="24"/>
      <w:lang w:val="en-GB"/>
    </w:rPr>
  </w:style>
  <w:style w:type="character" w:customStyle="1" w:styleId="StatutePageNum">
    <w:name w:val="StatutePageNum"/>
    <w:rsid w:val="008E6FDB"/>
    <w:rPr>
      <w:rFonts w:ascii="Times New Roman" w:hAnsi="Times New Roman"/>
      <w:sz w:val="26"/>
      <w:lang w:val="en-GB"/>
    </w:rPr>
  </w:style>
  <w:style w:type="paragraph" w:customStyle="1" w:styleId="Notice">
    <w:name w:val="Notice"/>
    <w:basedOn w:val="minnote-e"/>
    <w:rsid w:val="008E6FDB"/>
    <w:rPr>
      <w:i w:val="0"/>
      <w:color w:val="FF0000"/>
    </w:rPr>
  </w:style>
  <w:style w:type="paragraph" w:customStyle="1" w:styleId="procparagraph-e">
    <w:name w:val="procparagraph-e"/>
    <w:basedOn w:val="paragraph-e"/>
    <w:rsid w:val="008E6FDB"/>
    <w:pPr>
      <w:shd w:val="clear" w:color="auto" w:fill="D9D9D9"/>
      <w:spacing w:line="180" w:lineRule="exact"/>
    </w:pPr>
    <w:rPr>
      <w:b/>
      <w:sz w:val="16"/>
    </w:rPr>
  </w:style>
  <w:style w:type="paragraph" w:customStyle="1" w:styleId="procparagraph-f">
    <w:name w:val="procparagraph-f"/>
    <w:basedOn w:val="procparagraph-e"/>
    <w:rsid w:val="008E6FDB"/>
    <w:rPr>
      <w:lang w:val="fr-CA"/>
    </w:rPr>
  </w:style>
  <w:style w:type="paragraph" w:customStyle="1" w:styleId="procclause-e">
    <w:name w:val="procclause-e"/>
    <w:basedOn w:val="clause-e"/>
    <w:rsid w:val="008E6FDB"/>
    <w:pPr>
      <w:shd w:val="clear" w:color="auto" w:fill="D9D9D9"/>
      <w:spacing w:line="180" w:lineRule="exact"/>
    </w:pPr>
    <w:rPr>
      <w:b/>
      <w:sz w:val="16"/>
    </w:rPr>
  </w:style>
  <w:style w:type="paragraph" w:customStyle="1" w:styleId="procclause-f">
    <w:name w:val="procclause-f"/>
    <w:basedOn w:val="procclause-e"/>
    <w:rsid w:val="008E6FDB"/>
    <w:rPr>
      <w:lang w:val="fr-CA"/>
    </w:rPr>
  </w:style>
  <w:style w:type="paragraph" w:customStyle="1" w:styleId="TOCid-e">
    <w:name w:val="TOCid-e"/>
    <w:basedOn w:val="table-e"/>
    <w:rsid w:val="008E6FDB"/>
    <w:rPr>
      <w:color w:val="0000FF"/>
      <w:u w:val="single" w:color="0000FF"/>
    </w:rPr>
  </w:style>
  <w:style w:type="paragraph" w:customStyle="1" w:styleId="TOCid-f">
    <w:name w:val="TOCid-f"/>
    <w:basedOn w:val="TOCid-e"/>
    <w:rsid w:val="008E6FDB"/>
    <w:rPr>
      <w:lang w:val="fr-CA"/>
    </w:rPr>
  </w:style>
  <w:style w:type="paragraph" w:customStyle="1" w:styleId="TOCheadCenter-e">
    <w:name w:val="TOCheadCenter-e"/>
    <w:basedOn w:val="table-e"/>
    <w:rsid w:val="008E6FDB"/>
    <w:pPr>
      <w:jc w:val="center"/>
    </w:pPr>
    <w:rPr>
      <w:smallCaps/>
      <w:color w:val="0000FF"/>
      <w:u w:val="single" w:color="0000FF"/>
    </w:rPr>
  </w:style>
  <w:style w:type="paragraph" w:customStyle="1" w:styleId="TOCheadCenter-f">
    <w:name w:val="TOCheadCenter-f"/>
    <w:basedOn w:val="TOCheadCenter-e"/>
    <w:rsid w:val="008E6FDB"/>
    <w:rPr>
      <w:lang w:val="fr-CA"/>
    </w:rPr>
  </w:style>
  <w:style w:type="paragraph" w:customStyle="1" w:styleId="TOCtable-e">
    <w:name w:val="TOCtable-e"/>
    <w:basedOn w:val="table-e"/>
    <w:rsid w:val="008E6FDB"/>
    <w:rPr>
      <w:color w:val="0000FF"/>
      <w:u w:val="single" w:color="0000FF"/>
    </w:rPr>
  </w:style>
  <w:style w:type="paragraph" w:customStyle="1" w:styleId="TOCtable-f">
    <w:name w:val="TOCtable-f"/>
    <w:basedOn w:val="TOCtable-e"/>
    <w:rsid w:val="008E6FDB"/>
    <w:rPr>
      <w:lang w:val="fr-CA"/>
    </w:rPr>
  </w:style>
  <w:style w:type="paragraph" w:customStyle="1" w:styleId="TOCschedCenter-e">
    <w:name w:val="TOCschedCenter-e"/>
    <w:basedOn w:val="TOCpartCenter-e"/>
    <w:rsid w:val="008E6FDB"/>
    <w:rPr>
      <w:b w:val="0"/>
    </w:rPr>
  </w:style>
  <w:style w:type="paragraph" w:customStyle="1" w:styleId="TOCpartCenter-e">
    <w:name w:val="TOCpartCenter-e"/>
    <w:basedOn w:val="table-e"/>
    <w:rsid w:val="008E6FDB"/>
    <w:pPr>
      <w:jc w:val="center"/>
    </w:pPr>
    <w:rPr>
      <w:b/>
    </w:rPr>
  </w:style>
  <w:style w:type="paragraph" w:customStyle="1" w:styleId="TOCschedCenter-f">
    <w:name w:val="TOCschedCenter-f"/>
    <w:basedOn w:val="TOCschedCenter-e"/>
    <w:rsid w:val="008E6FDB"/>
    <w:rPr>
      <w:lang w:val="fr-CA"/>
    </w:rPr>
  </w:style>
  <w:style w:type="paragraph" w:customStyle="1" w:styleId="TOCpartCenter-f">
    <w:name w:val="TOCpartCenter-f"/>
    <w:basedOn w:val="TOCpartCenter-e"/>
    <w:rsid w:val="008E6FDB"/>
    <w:rPr>
      <w:lang w:val="fr-CA"/>
    </w:rPr>
  </w:style>
  <w:style w:type="paragraph" w:customStyle="1" w:styleId="issue-f">
    <w:name w:val="issue-f"/>
    <w:basedOn w:val="issue-e"/>
    <w:rsid w:val="008E6FDB"/>
    <w:rPr>
      <w:lang w:val="fr-CA"/>
    </w:rPr>
  </w:style>
  <w:style w:type="paragraph" w:customStyle="1" w:styleId="issue-e">
    <w:name w:val="issue-e"/>
    <w:rsid w:val="008E6FDB"/>
    <w:pPr>
      <w:tabs>
        <w:tab w:val="left" w:pos="0"/>
      </w:tabs>
      <w:spacing w:before="71" w:after="717" w:line="190" w:lineRule="exact"/>
    </w:pPr>
    <w:rPr>
      <w:snapToGrid w:val="0"/>
      <w:sz w:val="26"/>
      <w:lang w:val="en-GB" w:eastAsia="en-US"/>
    </w:rPr>
  </w:style>
  <w:style w:type="paragraph" w:customStyle="1" w:styleId="transsection-e">
    <w:name w:val="transsection-e"/>
    <w:basedOn w:val="Psection-e"/>
    <w:rsid w:val="008E6FDB"/>
  </w:style>
  <w:style w:type="paragraph" w:customStyle="1" w:styleId="transsection-f">
    <w:name w:val="transsection-f"/>
    <w:basedOn w:val="Psection-f"/>
    <w:rsid w:val="008E6FDB"/>
  </w:style>
  <w:style w:type="paragraph" w:customStyle="1" w:styleId="transsubsection-e">
    <w:name w:val="transsubsection-e"/>
    <w:basedOn w:val="Psubsection-e"/>
    <w:rsid w:val="008E6FDB"/>
  </w:style>
  <w:style w:type="paragraph" w:customStyle="1" w:styleId="transsubsection-f">
    <w:name w:val="transsubsection-f"/>
    <w:basedOn w:val="Psubsection-f"/>
    <w:rsid w:val="008E6FDB"/>
  </w:style>
  <w:style w:type="paragraph" w:customStyle="1" w:styleId="Yprocpartnum-e">
    <w:name w:val="Yprocpartnum-e"/>
    <w:basedOn w:val="Ypartnum-e"/>
    <w:rsid w:val="008E6FDB"/>
  </w:style>
  <w:style w:type="paragraph" w:customStyle="1" w:styleId="Yprocpartnum-f">
    <w:name w:val="Yprocpartnum-f"/>
    <w:basedOn w:val="Yprocpartnum-e"/>
    <w:rsid w:val="008E6FDB"/>
    <w:rPr>
      <w:lang w:val="fr-CA"/>
    </w:rPr>
  </w:style>
  <w:style w:type="paragraph" w:customStyle="1" w:styleId="NoticeAmend">
    <w:name w:val="NoticeAmend"/>
    <w:basedOn w:val="Notice"/>
    <w:rsid w:val="008E6FDB"/>
    <w:pPr>
      <w:tabs>
        <w:tab w:val="clear" w:pos="1440"/>
        <w:tab w:val="clear" w:pos="2880"/>
        <w:tab w:val="clear" w:pos="4320"/>
        <w:tab w:val="left" w:pos="8640"/>
      </w:tabs>
      <w:ind w:left="3552"/>
    </w:pPr>
  </w:style>
  <w:style w:type="paragraph" w:customStyle="1" w:styleId="SeeSource">
    <w:name w:val="SeeSource"/>
    <w:basedOn w:val="Notice"/>
    <w:rsid w:val="008E6FDB"/>
  </w:style>
  <w:style w:type="paragraph" w:customStyle="1" w:styleId="NoticeDisclaimer">
    <w:name w:val="NoticeDisclaimer"/>
    <w:basedOn w:val="Notice"/>
    <w:rsid w:val="008E6FDB"/>
  </w:style>
  <w:style w:type="paragraph" w:customStyle="1" w:styleId="Standard-f">
    <w:name w:val="Standard-f"/>
    <w:basedOn w:val="section-f"/>
    <w:rsid w:val="008E6FDB"/>
  </w:style>
  <w:style w:type="paragraph" w:customStyle="1" w:styleId="Ppartnum-e">
    <w:name w:val="Ppartnum-e"/>
    <w:basedOn w:val="partnum-e"/>
    <w:rsid w:val="008E6FDB"/>
  </w:style>
  <w:style w:type="paragraph" w:customStyle="1" w:styleId="Ppartnum-f">
    <w:name w:val="Ppartnum-f"/>
    <w:basedOn w:val="Ppartnum-e"/>
    <w:rsid w:val="008E6FDB"/>
    <w:rPr>
      <w:lang w:val="fr-CA"/>
    </w:rPr>
  </w:style>
  <w:style w:type="paragraph" w:customStyle="1" w:styleId="act-e">
    <w:name w:val="act-e"/>
    <w:rsid w:val="008E6FDB"/>
    <w:pPr>
      <w:tabs>
        <w:tab w:val="left" w:pos="0"/>
      </w:tabs>
      <w:spacing w:after="200" w:line="200" w:lineRule="atLeast"/>
      <w:jc w:val="center"/>
    </w:pPr>
    <w:rPr>
      <w:i/>
      <w:snapToGrid w:val="0"/>
      <w:sz w:val="26"/>
      <w:lang w:val="en-GB" w:eastAsia="en-US"/>
    </w:rPr>
  </w:style>
  <w:style w:type="paragraph" w:customStyle="1" w:styleId="Yheadingx-f">
    <w:name w:val="Yheadingx-f"/>
    <w:basedOn w:val="Yheadingx-e"/>
    <w:rsid w:val="008E6FDB"/>
    <w:rPr>
      <w:lang w:val="fr-CA"/>
    </w:rPr>
  </w:style>
  <w:style w:type="paragraph" w:customStyle="1" w:styleId="Yheadingx-e">
    <w:name w:val="Yheadingx-e"/>
    <w:basedOn w:val="headingx-e"/>
    <w:rsid w:val="008E6FDB"/>
    <w:pPr>
      <w:shd w:val="clear" w:color="auto" w:fill="D9D9D9"/>
    </w:pPr>
  </w:style>
  <w:style w:type="paragraph" w:customStyle="1" w:styleId="Yschedule-e">
    <w:name w:val="Yschedule-e"/>
    <w:basedOn w:val="schedule-e"/>
    <w:rsid w:val="008E6FDB"/>
    <w:pPr>
      <w:shd w:val="clear" w:color="auto" w:fill="D9D9D9"/>
    </w:pPr>
  </w:style>
  <w:style w:type="paragraph" w:customStyle="1" w:styleId="Yschedule-f">
    <w:name w:val="Yschedule-f"/>
    <w:basedOn w:val="Yschedule-e"/>
    <w:rsid w:val="008E6FDB"/>
    <w:rPr>
      <w:lang w:val="fr-CA"/>
    </w:rPr>
  </w:style>
  <w:style w:type="paragraph" w:customStyle="1" w:styleId="act-f">
    <w:name w:val="act-f"/>
    <w:basedOn w:val="act-e"/>
    <w:rsid w:val="008E6FDB"/>
    <w:rPr>
      <w:lang w:val="fr-CA"/>
    </w:rPr>
  </w:style>
  <w:style w:type="paragraph" w:customStyle="1" w:styleId="amendednote-e">
    <w:name w:val="amendednote-e"/>
    <w:rsid w:val="008E6FDB"/>
    <w:pPr>
      <w:tabs>
        <w:tab w:val="left" w:pos="0"/>
      </w:tabs>
      <w:spacing w:after="200" w:line="200" w:lineRule="atLeast"/>
      <w:jc w:val="center"/>
    </w:pPr>
    <w:rPr>
      <w:i/>
      <w:snapToGrid w:val="0"/>
      <w:sz w:val="26"/>
      <w:lang w:val="en-GB" w:eastAsia="en-US"/>
    </w:rPr>
  </w:style>
  <w:style w:type="paragraph" w:customStyle="1" w:styleId="amendednote-f">
    <w:name w:val="amendednote-f"/>
    <w:basedOn w:val="amendednote-e"/>
    <w:rsid w:val="008E6FDB"/>
    <w:rPr>
      <w:lang w:val="fr-CA"/>
    </w:rPr>
  </w:style>
  <w:style w:type="paragraph" w:customStyle="1" w:styleId="commiss-e">
    <w:name w:val="commiss-e"/>
    <w:rsid w:val="008E6FDB"/>
    <w:pPr>
      <w:tabs>
        <w:tab w:val="left" w:pos="0"/>
      </w:tabs>
      <w:spacing w:after="478" w:line="190" w:lineRule="exact"/>
      <w:jc w:val="right"/>
    </w:pPr>
    <w:rPr>
      <w:smallCaps/>
      <w:snapToGrid w:val="0"/>
      <w:sz w:val="26"/>
      <w:lang w:val="en-GB" w:eastAsia="en-US"/>
    </w:rPr>
  </w:style>
  <w:style w:type="paragraph" w:customStyle="1" w:styleId="form-e">
    <w:name w:val="form-e"/>
    <w:rsid w:val="008E6FDB"/>
    <w:pPr>
      <w:tabs>
        <w:tab w:val="left" w:pos="0"/>
      </w:tabs>
      <w:spacing w:after="200" w:line="200" w:lineRule="atLeast"/>
      <w:jc w:val="center"/>
    </w:pPr>
    <w:rPr>
      <w:caps/>
      <w:snapToGrid w:val="0"/>
      <w:sz w:val="26"/>
      <w:lang w:val="en-GB" w:eastAsia="en-US"/>
    </w:rPr>
  </w:style>
  <w:style w:type="paragraph" w:customStyle="1" w:styleId="form-f">
    <w:name w:val="form-f"/>
    <w:basedOn w:val="form-e"/>
    <w:rsid w:val="008E6FDB"/>
    <w:rPr>
      <w:lang w:val="fr-CA"/>
    </w:rPr>
  </w:style>
  <w:style w:type="paragraph" w:customStyle="1" w:styleId="regnumber-f">
    <w:name w:val="regnumber-f"/>
    <w:basedOn w:val="regnumber-e"/>
    <w:rsid w:val="008E6FDB"/>
    <w:rPr>
      <w:lang w:val="fr-CA"/>
    </w:rPr>
  </w:style>
  <w:style w:type="paragraph" w:customStyle="1" w:styleId="regtitle-e">
    <w:name w:val="regtitle-e"/>
    <w:rsid w:val="008E6FDB"/>
    <w:pPr>
      <w:tabs>
        <w:tab w:val="left" w:pos="0"/>
        <w:tab w:val="right" w:pos="28800"/>
      </w:tabs>
      <w:spacing w:after="200" w:line="200" w:lineRule="atLeast"/>
      <w:jc w:val="center"/>
    </w:pPr>
    <w:rPr>
      <w:b/>
      <w:caps/>
      <w:snapToGrid w:val="0"/>
      <w:sz w:val="26"/>
      <w:lang w:val="en-GB" w:eastAsia="en-US"/>
    </w:rPr>
  </w:style>
  <w:style w:type="paragraph" w:customStyle="1" w:styleId="regtitle-f">
    <w:name w:val="regtitle-f"/>
    <w:basedOn w:val="regtitle-e"/>
    <w:rsid w:val="008E6FDB"/>
    <w:rPr>
      <w:lang w:val="fr-CA"/>
    </w:rPr>
  </w:style>
  <w:style w:type="paragraph" w:customStyle="1" w:styleId="ruleb-e">
    <w:name w:val="ruleb-e"/>
    <w:rsid w:val="008E6FDB"/>
    <w:pPr>
      <w:tabs>
        <w:tab w:val="left" w:pos="0"/>
      </w:tabs>
      <w:spacing w:after="200" w:line="200" w:lineRule="atLeast"/>
    </w:pPr>
    <w:rPr>
      <w:b/>
      <w:snapToGrid w:val="0"/>
      <w:sz w:val="26"/>
      <w:lang w:val="en-GB" w:eastAsia="en-US"/>
    </w:rPr>
  </w:style>
  <w:style w:type="paragraph" w:customStyle="1" w:styleId="ruleb-f">
    <w:name w:val="ruleb-f"/>
    <w:basedOn w:val="ruleb-e"/>
    <w:rsid w:val="008E6FDB"/>
    <w:rPr>
      <w:lang w:val="fr-CA"/>
    </w:rPr>
  </w:style>
  <w:style w:type="paragraph" w:customStyle="1" w:styleId="rulec-e">
    <w:name w:val="rulec-e"/>
    <w:rsid w:val="008E6FDB"/>
    <w:pPr>
      <w:tabs>
        <w:tab w:val="left" w:pos="0"/>
      </w:tabs>
      <w:spacing w:after="200" w:line="200" w:lineRule="atLeast"/>
      <w:jc w:val="center"/>
    </w:pPr>
    <w:rPr>
      <w:b/>
      <w:caps/>
      <w:snapToGrid w:val="0"/>
      <w:sz w:val="26"/>
      <w:lang w:val="en-GB" w:eastAsia="en-US"/>
    </w:rPr>
  </w:style>
  <w:style w:type="paragraph" w:customStyle="1" w:styleId="rulec-f">
    <w:name w:val="rulec-f"/>
    <w:basedOn w:val="rulec-e"/>
    <w:rsid w:val="008E6FDB"/>
    <w:rPr>
      <w:lang w:val="fr-CA"/>
    </w:rPr>
  </w:style>
  <w:style w:type="paragraph" w:customStyle="1" w:styleId="rulei-e">
    <w:name w:val="rulei-e"/>
    <w:rsid w:val="008E6FDB"/>
    <w:pPr>
      <w:tabs>
        <w:tab w:val="left" w:pos="0"/>
      </w:tabs>
      <w:spacing w:after="200" w:line="200" w:lineRule="atLeast"/>
    </w:pPr>
    <w:rPr>
      <w:b/>
      <w:i/>
      <w:snapToGrid w:val="0"/>
      <w:sz w:val="26"/>
      <w:lang w:val="en-GB" w:eastAsia="en-US"/>
    </w:rPr>
  </w:style>
  <w:style w:type="paragraph" w:customStyle="1" w:styleId="rulei-f">
    <w:name w:val="rulei-f"/>
    <w:basedOn w:val="rulei-e"/>
    <w:rsid w:val="008E6FDB"/>
    <w:rPr>
      <w:lang w:val="fr-CA"/>
    </w:rPr>
  </w:style>
  <w:style w:type="paragraph" w:customStyle="1" w:styleId="rulel-e">
    <w:name w:val="rulel-e"/>
    <w:rsid w:val="008E6FDB"/>
    <w:pPr>
      <w:tabs>
        <w:tab w:val="left" w:pos="0"/>
      </w:tabs>
      <w:spacing w:after="200" w:line="200" w:lineRule="atLeast"/>
    </w:pPr>
    <w:rPr>
      <w:b/>
      <w:caps/>
      <w:snapToGrid w:val="0"/>
      <w:sz w:val="26"/>
      <w:lang w:val="en-GB" w:eastAsia="en-US"/>
    </w:rPr>
  </w:style>
  <w:style w:type="paragraph" w:customStyle="1" w:styleId="rulel-f">
    <w:name w:val="rulel-f"/>
    <w:basedOn w:val="rulel-e"/>
    <w:rsid w:val="008E6FDB"/>
    <w:rPr>
      <w:lang w:val="fr-CA"/>
    </w:rPr>
  </w:style>
  <w:style w:type="paragraph" w:customStyle="1" w:styleId="signature-e">
    <w:name w:val="signature-e"/>
    <w:rsid w:val="008E6FDB"/>
    <w:pPr>
      <w:tabs>
        <w:tab w:val="left" w:pos="0"/>
      </w:tabs>
      <w:spacing w:after="200" w:line="200" w:lineRule="atLeast"/>
      <w:jc w:val="right"/>
    </w:pPr>
    <w:rPr>
      <w:smallCaps/>
      <w:snapToGrid w:val="0"/>
      <w:sz w:val="26"/>
      <w:lang w:val="en-GB" w:eastAsia="en-US"/>
    </w:rPr>
  </w:style>
  <w:style w:type="paragraph" w:customStyle="1" w:styleId="signtit-e">
    <w:name w:val="signtit-e"/>
    <w:rsid w:val="008E6FDB"/>
    <w:pPr>
      <w:tabs>
        <w:tab w:val="left" w:pos="0"/>
      </w:tabs>
      <w:spacing w:after="239" w:line="190" w:lineRule="exact"/>
      <w:jc w:val="right"/>
    </w:pPr>
    <w:rPr>
      <w:i/>
      <w:snapToGrid w:val="0"/>
      <w:sz w:val="26"/>
      <w:lang w:val="en-GB" w:eastAsia="en-US"/>
    </w:rPr>
  </w:style>
  <w:style w:type="paragraph" w:customStyle="1" w:styleId="subject-e">
    <w:name w:val="subject-e"/>
    <w:rsid w:val="008E6FDB"/>
    <w:pPr>
      <w:tabs>
        <w:tab w:val="left" w:pos="0"/>
      </w:tabs>
      <w:spacing w:after="200" w:line="200" w:lineRule="atLeast"/>
      <w:jc w:val="center"/>
    </w:pPr>
    <w:rPr>
      <w:caps/>
      <w:snapToGrid w:val="0"/>
      <w:sz w:val="26"/>
      <w:lang w:val="en-GB" w:eastAsia="en-US"/>
    </w:rPr>
  </w:style>
  <w:style w:type="paragraph" w:customStyle="1" w:styleId="subject-f">
    <w:name w:val="subject-f"/>
    <w:basedOn w:val="subject-e"/>
    <w:rsid w:val="008E6FDB"/>
    <w:rPr>
      <w:lang w:val="fr-CA"/>
    </w:rPr>
  </w:style>
  <w:style w:type="paragraph" w:customStyle="1" w:styleId="tocpartnum-e">
    <w:name w:val="tocpartnum-e"/>
    <w:rsid w:val="008E6FDB"/>
    <w:pPr>
      <w:keepNext/>
      <w:keepLines/>
      <w:tabs>
        <w:tab w:val="left" w:pos="0"/>
      </w:tabs>
      <w:suppressAutoHyphens/>
      <w:spacing w:before="120" w:after="40" w:line="179" w:lineRule="exact"/>
      <w:jc w:val="center"/>
    </w:pPr>
    <w:rPr>
      <w:rFonts w:ascii="Times" w:hAnsi="Times"/>
      <w:b/>
      <w:caps/>
      <w:snapToGrid w:val="0"/>
      <w:sz w:val="19"/>
      <w:lang w:val="en-GB" w:eastAsia="en-US"/>
    </w:rPr>
  </w:style>
  <w:style w:type="paragraph" w:customStyle="1" w:styleId="Yminnote-e">
    <w:name w:val="Yminnote-e"/>
    <w:basedOn w:val="minnote-e"/>
    <w:rsid w:val="008E6FDB"/>
    <w:pPr>
      <w:shd w:val="clear" w:color="auto" w:fill="D9D9D9"/>
    </w:pPr>
  </w:style>
  <w:style w:type="paragraph" w:customStyle="1" w:styleId="version-e">
    <w:name w:val="version-e"/>
    <w:rsid w:val="008E6FDB"/>
    <w:pPr>
      <w:tabs>
        <w:tab w:val="left" w:pos="0"/>
      </w:tabs>
      <w:spacing w:after="200" w:line="200" w:lineRule="atLeast"/>
    </w:pPr>
    <w:rPr>
      <w:b/>
      <w:i/>
      <w:snapToGrid w:val="0"/>
      <w:sz w:val="26"/>
      <w:lang w:val="en-GB" w:eastAsia="en-US"/>
    </w:rPr>
  </w:style>
  <w:style w:type="paragraph" w:customStyle="1" w:styleId="version-f">
    <w:name w:val="version-f"/>
    <w:basedOn w:val="version-e"/>
    <w:rsid w:val="008E6FDB"/>
    <w:rPr>
      <w:lang w:val="fr-CA"/>
    </w:rPr>
  </w:style>
  <w:style w:type="paragraph" w:customStyle="1" w:styleId="ActTitle-f">
    <w:name w:val="ActTitle-f"/>
    <w:basedOn w:val="ActTitle-e"/>
    <w:rsid w:val="008E6FDB"/>
    <w:rPr>
      <w:lang w:val="fr-CA"/>
    </w:rPr>
  </w:style>
  <w:style w:type="paragraph" w:customStyle="1" w:styleId="regaction-f">
    <w:name w:val="regaction-f"/>
    <w:basedOn w:val="regaction-e"/>
    <w:rsid w:val="008E6FDB"/>
    <w:rPr>
      <w:lang w:val="fr-CA"/>
    </w:rPr>
  </w:style>
  <w:style w:type="paragraph" w:customStyle="1" w:styleId="dated-e">
    <w:name w:val="dated-e"/>
    <w:rsid w:val="008E6FDB"/>
    <w:pPr>
      <w:tabs>
        <w:tab w:val="left" w:pos="0"/>
      </w:tabs>
      <w:spacing w:before="289" w:after="239" w:line="190" w:lineRule="exact"/>
    </w:pPr>
    <w:rPr>
      <w:snapToGrid w:val="0"/>
      <w:sz w:val="26"/>
      <w:lang w:val="en-GB" w:eastAsia="en-US"/>
    </w:rPr>
  </w:style>
  <w:style w:type="paragraph" w:customStyle="1" w:styleId="dated-f">
    <w:name w:val="dated-f"/>
    <w:basedOn w:val="dated-e"/>
    <w:rsid w:val="008E6FDB"/>
    <w:rPr>
      <w:lang w:val="fr-CA"/>
    </w:rPr>
  </w:style>
  <w:style w:type="paragraph" w:customStyle="1" w:styleId="madeappfiled-f">
    <w:name w:val="made/app/filed-f"/>
    <w:basedOn w:val="madeappfiled-e"/>
    <w:rsid w:val="008E6FDB"/>
    <w:rPr>
      <w:lang w:val="fr-CA"/>
    </w:rPr>
  </w:style>
  <w:style w:type="paragraph" w:customStyle="1" w:styleId="regtitleold-f">
    <w:name w:val="regtitleold-f"/>
    <w:basedOn w:val="regtitleold-e"/>
    <w:rsid w:val="008E6FDB"/>
    <w:rPr>
      <w:lang w:val="fr-CA"/>
    </w:rPr>
  </w:style>
  <w:style w:type="paragraph" w:customStyle="1" w:styleId="signature-f">
    <w:name w:val="signature-f"/>
    <w:basedOn w:val="signature-e"/>
    <w:rsid w:val="008E6FDB"/>
    <w:rPr>
      <w:lang w:val="fr-CA"/>
    </w:rPr>
  </w:style>
  <w:style w:type="paragraph" w:customStyle="1" w:styleId="signtit-f">
    <w:name w:val="signtit-f"/>
    <w:basedOn w:val="signtit-e"/>
    <w:rsid w:val="008E6FDB"/>
    <w:rPr>
      <w:lang w:val="fr-CA"/>
    </w:rPr>
  </w:style>
  <w:style w:type="paragraph" w:customStyle="1" w:styleId="commiss-f">
    <w:name w:val="commiss-f"/>
    <w:basedOn w:val="commiss-e"/>
    <w:rsid w:val="008E6FDB"/>
    <w:rPr>
      <w:lang w:val="fr-CA"/>
    </w:rPr>
  </w:style>
  <w:style w:type="paragraph" w:customStyle="1" w:styleId="Yact-e">
    <w:name w:val="Yact-e"/>
    <w:basedOn w:val="act-e"/>
    <w:rsid w:val="008E6FDB"/>
    <w:pPr>
      <w:shd w:val="clear" w:color="auto" w:fill="D9D9D9"/>
    </w:pPr>
  </w:style>
  <w:style w:type="paragraph" w:customStyle="1" w:styleId="Yact-f">
    <w:name w:val="Yact-f"/>
    <w:basedOn w:val="Yact-e"/>
    <w:rsid w:val="008E6FDB"/>
    <w:rPr>
      <w:lang w:val="fr-CA"/>
    </w:rPr>
  </w:style>
  <w:style w:type="paragraph" w:customStyle="1" w:styleId="Yform-e">
    <w:name w:val="Yform-e"/>
    <w:basedOn w:val="form-e"/>
    <w:rsid w:val="008E6FDB"/>
    <w:pPr>
      <w:shd w:val="clear" w:color="auto" w:fill="D9D9D9"/>
    </w:pPr>
  </w:style>
  <w:style w:type="paragraph" w:customStyle="1" w:styleId="Yform-f">
    <w:name w:val="Yform-f"/>
    <w:basedOn w:val="Yform-e"/>
    <w:rsid w:val="008E6FDB"/>
    <w:rPr>
      <w:lang w:val="fr-CA"/>
    </w:rPr>
  </w:style>
  <w:style w:type="paragraph" w:customStyle="1" w:styleId="note-f">
    <w:name w:val="note-f"/>
    <w:rsid w:val="008E6FDB"/>
    <w:pPr>
      <w:tabs>
        <w:tab w:val="left" w:pos="-1952"/>
        <w:tab w:val="left" w:pos="1952"/>
      </w:tabs>
      <w:spacing w:after="200" w:line="200" w:lineRule="atLeast"/>
    </w:pPr>
    <w:rPr>
      <w:snapToGrid w:val="0"/>
      <w:sz w:val="26"/>
      <w:lang w:val="fr-CA" w:eastAsia="en-US"/>
    </w:rPr>
  </w:style>
  <w:style w:type="paragraph" w:customStyle="1" w:styleId="Yminnote-f">
    <w:name w:val="Yminnote-f"/>
    <w:basedOn w:val="Yminnote-e"/>
    <w:rsid w:val="008E6FDB"/>
    <w:rPr>
      <w:lang w:val="fr-CA"/>
    </w:rPr>
  </w:style>
  <w:style w:type="paragraph" w:customStyle="1" w:styleId="Yruleb-e">
    <w:name w:val="Yruleb-e"/>
    <w:basedOn w:val="ruleb-e"/>
    <w:rsid w:val="008E6FDB"/>
    <w:pPr>
      <w:shd w:val="clear" w:color="auto" w:fill="D9D9D9"/>
    </w:pPr>
  </w:style>
  <w:style w:type="paragraph" w:customStyle="1" w:styleId="Yruleb-f">
    <w:name w:val="Yruleb-f"/>
    <w:basedOn w:val="Yruleb-e"/>
    <w:rsid w:val="008E6FDB"/>
    <w:rPr>
      <w:lang w:val="fr-CA"/>
    </w:rPr>
  </w:style>
  <w:style w:type="paragraph" w:customStyle="1" w:styleId="Yrulel-e">
    <w:name w:val="Yrulel-e"/>
    <w:basedOn w:val="rulel-e"/>
    <w:rsid w:val="008E6FDB"/>
    <w:pPr>
      <w:shd w:val="clear" w:color="auto" w:fill="D9D9D9"/>
    </w:pPr>
  </w:style>
  <w:style w:type="paragraph" w:customStyle="1" w:styleId="Yrulel-f">
    <w:name w:val="Yrulel-f"/>
    <w:basedOn w:val="Yrulel-e"/>
    <w:rsid w:val="008E6FDB"/>
    <w:rPr>
      <w:lang w:val="fr-CA"/>
    </w:rPr>
  </w:style>
  <w:style w:type="paragraph" w:customStyle="1" w:styleId="Yrulec-e">
    <w:name w:val="Yrulec-e"/>
    <w:basedOn w:val="rulec-e"/>
    <w:rsid w:val="008E6FDB"/>
    <w:pPr>
      <w:shd w:val="clear" w:color="auto" w:fill="D9D9D9"/>
    </w:pPr>
  </w:style>
  <w:style w:type="paragraph" w:customStyle="1" w:styleId="Yrulec-f">
    <w:name w:val="Yrulec-f"/>
    <w:basedOn w:val="Yrulec-e"/>
    <w:rsid w:val="008E6FDB"/>
    <w:rPr>
      <w:lang w:val="fr-CA"/>
    </w:rPr>
  </w:style>
  <w:style w:type="paragraph" w:customStyle="1" w:styleId="Yrulei-e">
    <w:name w:val="Yrulei-e"/>
    <w:basedOn w:val="rulei-e"/>
    <w:rsid w:val="008E6FDB"/>
    <w:pPr>
      <w:shd w:val="clear" w:color="auto" w:fill="D9D9D9"/>
    </w:pPr>
  </w:style>
  <w:style w:type="paragraph" w:customStyle="1" w:styleId="Yrulei-f">
    <w:name w:val="Yrulei-f"/>
    <w:basedOn w:val="Yrulei-e"/>
    <w:rsid w:val="008E6FDB"/>
    <w:rPr>
      <w:lang w:val="fr-CA"/>
    </w:rPr>
  </w:style>
  <w:style w:type="paragraph" w:customStyle="1" w:styleId="Ysubject-e">
    <w:name w:val="Ysubject-e"/>
    <w:basedOn w:val="subject-e"/>
    <w:rsid w:val="008E6FDB"/>
    <w:pPr>
      <w:shd w:val="clear" w:color="auto" w:fill="D9D9D9"/>
    </w:pPr>
  </w:style>
  <w:style w:type="paragraph" w:customStyle="1" w:styleId="Ysubject-f">
    <w:name w:val="Ysubject-f"/>
    <w:basedOn w:val="Ysubject-e"/>
    <w:rsid w:val="008E6FDB"/>
    <w:rPr>
      <w:lang w:val="fr-CA"/>
    </w:rPr>
  </w:style>
  <w:style w:type="paragraph" w:customStyle="1" w:styleId="Yheadnote-e">
    <w:name w:val="Yheadnote-e"/>
    <w:basedOn w:val="headnote-e"/>
    <w:rsid w:val="008E6FDB"/>
    <w:pPr>
      <w:shd w:val="clear" w:color="auto" w:fill="D9D9D9"/>
    </w:pPr>
  </w:style>
  <w:style w:type="paragraph" w:customStyle="1" w:styleId="Yheadnote-f">
    <w:name w:val="Yheadnote-f"/>
    <w:basedOn w:val="Yheadnote-e"/>
    <w:rsid w:val="008E6FDB"/>
    <w:rPr>
      <w:lang w:val="fr-CA"/>
    </w:rPr>
  </w:style>
  <w:style w:type="paragraph" w:customStyle="1" w:styleId="TOChead-f">
    <w:name w:val="TOChead-f"/>
    <w:basedOn w:val="TOChead-e"/>
    <w:rsid w:val="008E6FDB"/>
    <w:rPr>
      <w:lang w:val="fr-CA"/>
    </w:rPr>
  </w:style>
  <w:style w:type="paragraph" w:customStyle="1" w:styleId="TOChead-e">
    <w:name w:val="TOChead-e"/>
    <w:basedOn w:val="table-e"/>
    <w:rsid w:val="008E6FDB"/>
    <w:rPr>
      <w:color w:val="0000FF"/>
      <w:u w:val="single" w:color="0000FF"/>
    </w:rPr>
  </w:style>
  <w:style w:type="character" w:customStyle="1" w:styleId="ovbold">
    <w:name w:val="ovbold"/>
    <w:rsid w:val="008E6FDB"/>
    <w:rPr>
      <w:b/>
    </w:rPr>
  </w:style>
  <w:style w:type="character" w:customStyle="1" w:styleId="ovitalic">
    <w:name w:val="ovitalic"/>
    <w:rsid w:val="008E6FDB"/>
    <w:rPr>
      <w:i/>
    </w:rPr>
  </w:style>
  <w:style w:type="character" w:customStyle="1" w:styleId="ovsmallcap">
    <w:name w:val="ovsmallcap"/>
    <w:rsid w:val="008E6FDB"/>
    <w:rPr>
      <w:smallCaps/>
    </w:rPr>
  </w:style>
  <w:style w:type="character" w:customStyle="1" w:styleId="ovregular">
    <w:name w:val="ovregular"/>
    <w:rsid w:val="008E6FDB"/>
    <w:rPr>
      <w:b/>
    </w:rPr>
  </w:style>
  <w:style w:type="character" w:customStyle="1" w:styleId="ovitalicbold">
    <w:name w:val="ovitalicbold"/>
    <w:rsid w:val="008E6FDB"/>
    <w:rPr>
      <w:b/>
      <w:i/>
    </w:rPr>
  </w:style>
  <w:style w:type="paragraph" w:customStyle="1" w:styleId="tablelevel1-e">
    <w:name w:val="tablelevel1-e"/>
    <w:basedOn w:val="table-e"/>
    <w:rsid w:val="008E6FDB"/>
    <w:pPr>
      <w:tabs>
        <w:tab w:val="right" w:pos="240"/>
        <w:tab w:val="left" w:pos="360"/>
      </w:tabs>
      <w:spacing w:line="190" w:lineRule="exact"/>
      <w:ind w:left="360" w:hanging="360"/>
    </w:pPr>
  </w:style>
  <w:style w:type="paragraph" w:customStyle="1" w:styleId="tablelevel1-f">
    <w:name w:val="tablelevel1-f"/>
    <w:basedOn w:val="tablelevel1-e"/>
    <w:rsid w:val="008E6FDB"/>
    <w:rPr>
      <w:lang w:val="fr-CA"/>
    </w:rPr>
  </w:style>
  <w:style w:type="paragraph" w:customStyle="1" w:styleId="tablelevel2-e">
    <w:name w:val="tablelevel2-e"/>
    <w:basedOn w:val="table-e"/>
    <w:rsid w:val="008E6FDB"/>
    <w:pPr>
      <w:tabs>
        <w:tab w:val="right" w:pos="480"/>
        <w:tab w:val="left" w:pos="600"/>
      </w:tabs>
      <w:spacing w:line="190" w:lineRule="exact"/>
      <w:ind w:left="600" w:hanging="600"/>
    </w:pPr>
  </w:style>
  <w:style w:type="paragraph" w:customStyle="1" w:styleId="tablelevel2-f">
    <w:name w:val="tablelevel2-f"/>
    <w:basedOn w:val="tablelevel2-e"/>
    <w:rsid w:val="008E6FDB"/>
    <w:rPr>
      <w:lang w:val="fr-CA"/>
    </w:rPr>
  </w:style>
  <w:style w:type="paragraph" w:customStyle="1" w:styleId="tablelevel3-e">
    <w:name w:val="tablelevel3-e"/>
    <w:basedOn w:val="table-e"/>
    <w:rsid w:val="008E6FDB"/>
    <w:pPr>
      <w:tabs>
        <w:tab w:val="right" w:pos="720"/>
        <w:tab w:val="left" w:pos="840"/>
      </w:tabs>
      <w:spacing w:line="190" w:lineRule="exact"/>
      <w:ind w:left="840" w:hanging="840"/>
    </w:pPr>
  </w:style>
  <w:style w:type="paragraph" w:customStyle="1" w:styleId="tablelevel3-f">
    <w:name w:val="tablelevel3-f"/>
    <w:basedOn w:val="tablelevel3-e"/>
    <w:rsid w:val="008E6FDB"/>
    <w:rPr>
      <w:lang w:val="fr-CA"/>
    </w:rPr>
  </w:style>
  <w:style w:type="paragraph" w:customStyle="1" w:styleId="tablelevel4-e">
    <w:name w:val="tablelevel4-e"/>
    <w:basedOn w:val="table-e"/>
    <w:rsid w:val="008E6FDB"/>
    <w:pPr>
      <w:tabs>
        <w:tab w:val="right" w:pos="960"/>
        <w:tab w:val="left" w:pos="1080"/>
      </w:tabs>
      <w:spacing w:line="190" w:lineRule="exact"/>
      <w:ind w:left="1080" w:hanging="1080"/>
    </w:pPr>
  </w:style>
  <w:style w:type="paragraph" w:customStyle="1" w:styleId="tablelevel4-f">
    <w:name w:val="tablelevel4-f"/>
    <w:basedOn w:val="tablelevel4-e"/>
    <w:rsid w:val="008E6FDB"/>
    <w:rPr>
      <w:lang w:val="fr-CA"/>
    </w:rPr>
  </w:style>
  <w:style w:type="paragraph" w:customStyle="1" w:styleId="tablelevel1x-e">
    <w:name w:val="tablelevel1x-e"/>
    <w:basedOn w:val="table-e"/>
    <w:rsid w:val="008E6FDB"/>
    <w:pPr>
      <w:spacing w:line="190" w:lineRule="exact"/>
      <w:ind w:left="360"/>
    </w:pPr>
  </w:style>
  <w:style w:type="paragraph" w:customStyle="1" w:styleId="tablelevel1x-f">
    <w:name w:val="tablelevel1x-f"/>
    <w:basedOn w:val="tablelevel1x-e"/>
    <w:rsid w:val="008E6FDB"/>
    <w:rPr>
      <w:lang w:val="fr-CA"/>
    </w:rPr>
  </w:style>
  <w:style w:type="paragraph" w:customStyle="1" w:styleId="tablelevel2x-e">
    <w:name w:val="tablelevel2x-e"/>
    <w:basedOn w:val="table-e"/>
    <w:rsid w:val="008E6FDB"/>
    <w:pPr>
      <w:spacing w:line="190" w:lineRule="exact"/>
      <w:ind w:left="600"/>
    </w:pPr>
  </w:style>
  <w:style w:type="paragraph" w:customStyle="1" w:styleId="tablelevel2x-f">
    <w:name w:val="tablelevel2x-f"/>
    <w:basedOn w:val="tablelevel2x-e"/>
    <w:rsid w:val="008E6FDB"/>
    <w:rPr>
      <w:lang w:val="fr-CA"/>
    </w:rPr>
  </w:style>
  <w:style w:type="paragraph" w:customStyle="1" w:styleId="tablelevel3x-e">
    <w:name w:val="tablelevel3x-e"/>
    <w:basedOn w:val="table-e"/>
    <w:rsid w:val="008E6FDB"/>
    <w:pPr>
      <w:spacing w:line="190" w:lineRule="exact"/>
      <w:ind w:left="840"/>
    </w:pPr>
  </w:style>
  <w:style w:type="paragraph" w:customStyle="1" w:styleId="tablelevel3x-f">
    <w:name w:val="tablelevel3x-f"/>
    <w:basedOn w:val="tablelevel3x-e"/>
    <w:rsid w:val="008E6FDB"/>
    <w:rPr>
      <w:lang w:val="fr-CA"/>
    </w:rPr>
  </w:style>
  <w:style w:type="paragraph" w:customStyle="1" w:styleId="Ytablelevel1-e">
    <w:name w:val="Ytablelevel1-e"/>
    <w:basedOn w:val="tablelevel1-e"/>
    <w:rsid w:val="008E6FDB"/>
    <w:pPr>
      <w:shd w:val="clear" w:color="auto" w:fill="D9D9D9"/>
    </w:pPr>
  </w:style>
  <w:style w:type="paragraph" w:customStyle="1" w:styleId="equationind1-f">
    <w:name w:val="equationind1-f"/>
    <w:basedOn w:val="equationind1-e"/>
    <w:rsid w:val="008E6FDB"/>
    <w:rPr>
      <w:lang w:val="fr-CA"/>
    </w:rPr>
  </w:style>
  <w:style w:type="paragraph" w:customStyle="1" w:styleId="equationind1-e">
    <w:name w:val="equationind1-e"/>
    <w:basedOn w:val="paragraph-e"/>
    <w:rsid w:val="008E6FDB"/>
  </w:style>
  <w:style w:type="paragraph" w:customStyle="1" w:styleId="equationind2-e">
    <w:name w:val="equationind2-e"/>
    <w:basedOn w:val="subpara-e"/>
    <w:rsid w:val="008E6FDB"/>
  </w:style>
  <w:style w:type="paragraph" w:customStyle="1" w:styleId="equationind2-f">
    <w:name w:val="equationind2-f"/>
    <w:basedOn w:val="equationind2-e"/>
    <w:rsid w:val="008E6FDB"/>
    <w:rPr>
      <w:lang w:val="fr-CA"/>
    </w:rPr>
  </w:style>
  <w:style w:type="paragraph" w:customStyle="1" w:styleId="equationind3-e">
    <w:name w:val="equationind3-e"/>
    <w:basedOn w:val="subsubpara-e"/>
    <w:rsid w:val="008E6FDB"/>
  </w:style>
  <w:style w:type="paragraph" w:customStyle="1" w:styleId="equationind3-f">
    <w:name w:val="equationind3-f"/>
    <w:basedOn w:val="equationind3-e"/>
    <w:rsid w:val="008E6FDB"/>
    <w:rPr>
      <w:lang w:val="fr-CA"/>
    </w:rPr>
  </w:style>
  <w:style w:type="paragraph" w:customStyle="1" w:styleId="equationind4-e">
    <w:name w:val="equationind4-e"/>
    <w:basedOn w:val="subsubsubpara-e"/>
    <w:rsid w:val="008E6FDB"/>
  </w:style>
  <w:style w:type="paragraph" w:customStyle="1" w:styleId="equationind4-f">
    <w:name w:val="equationind4-f"/>
    <w:basedOn w:val="equationind4-e"/>
    <w:rsid w:val="008E6FDB"/>
    <w:rPr>
      <w:lang w:val="fr-CA"/>
    </w:rPr>
  </w:style>
  <w:style w:type="paragraph" w:customStyle="1" w:styleId="tablelevel4x-e">
    <w:name w:val="tablelevel4x-e"/>
    <w:basedOn w:val="table-e"/>
    <w:rsid w:val="008E6FDB"/>
    <w:pPr>
      <w:spacing w:line="190" w:lineRule="exact"/>
      <w:ind w:left="1080"/>
    </w:pPr>
  </w:style>
  <w:style w:type="paragraph" w:customStyle="1" w:styleId="tablelevel4x-f">
    <w:name w:val="tablelevel4x-f"/>
    <w:basedOn w:val="tablelevel4x-e"/>
    <w:rsid w:val="008E6FDB"/>
    <w:rPr>
      <w:lang w:val="fr-CA"/>
    </w:rPr>
  </w:style>
  <w:style w:type="paragraph" w:customStyle="1" w:styleId="headnoteind-e">
    <w:name w:val="headnoteind-e"/>
    <w:basedOn w:val="headnote-e"/>
    <w:rsid w:val="008E6FDB"/>
    <w:pPr>
      <w:ind w:left="245"/>
    </w:pPr>
  </w:style>
  <w:style w:type="paragraph" w:customStyle="1" w:styleId="headnoteind-f">
    <w:name w:val="headnoteind-f"/>
    <w:basedOn w:val="headnoteind-e"/>
    <w:rsid w:val="008E6FDB"/>
    <w:rPr>
      <w:lang w:val="fr-CA"/>
    </w:rPr>
  </w:style>
  <w:style w:type="paragraph" w:customStyle="1" w:styleId="footnoteLeft-e">
    <w:name w:val="footnoteLeft-e"/>
    <w:basedOn w:val="footnote-e"/>
    <w:rsid w:val="008E6FDB"/>
    <w:pPr>
      <w:jc w:val="left"/>
    </w:pPr>
  </w:style>
  <w:style w:type="paragraph" w:customStyle="1" w:styleId="footnoteLeft-f">
    <w:name w:val="footnoteLeft-f"/>
    <w:basedOn w:val="Normal"/>
    <w:rsid w:val="008E6FDB"/>
  </w:style>
  <w:style w:type="paragraph" w:customStyle="1" w:styleId="TOCpartLeft-e">
    <w:name w:val="TOCpartLeft-e"/>
    <w:basedOn w:val="table-e"/>
    <w:rsid w:val="008E6FDB"/>
    <w:rPr>
      <w:b/>
    </w:rPr>
  </w:style>
  <w:style w:type="paragraph" w:customStyle="1" w:styleId="TOCpartLeft-f">
    <w:name w:val="TOCpartLeft-f"/>
    <w:basedOn w:val="TOCpartLeft-e"/>
    <w:rsid w:val="008E6FDB"/>
    <w:rPr>
      <w:lang w:val="fr-CA"/>
    </w:rPr>
  </w:style>
  <w:style w:type="character" w:customStyle="1" w:styleId="UnderBlue">
    <w:name w:val="UnderBlue"/>
    <w:rsid w:val="008E6FDB"/>
    <w:rPr>
      <w:color w:val="0000FF"/>
      <w:u w:val="single" w:color="0000FF"/>
    </w:rPr>
  </w:style>
  <w:style w:type="paragraph" w:customStyle="1" w:styleId="TOCschedLeft-e">
    <w:name w:val="TOCschedLeft-e"/>
    <w:basedOn w:val="TOCpartLeft-e"/>
    <w:rsid w:val="008E6FDB"/>
    <w:rPr>
      <w:b w:val="0"/>
    </w:rPr>
  </w:style>
  <w:style w:type="paragraph" w:customStyle="1" w:styleId="TOCschedLeft-f">
    <w:name w:val="TOCschedLeft-f"/>
    <w:basedOn w:val="TOCschedLeft-e"/>
    <w:rsid w:val="008E6FDB"/>
    <w:rPr>
      <w:lang w:val="fr-CA"/>
    </w:rPr>
  </w:style>
  <w:style w:type="paragraph" w:customStyle="1" w:styleId="TOCheadLeft-e">
    <w:name w:val="TOCheadLeft-e"/>
    <w:basedOn w:val="TOCheadCenter-e"/>
    <w:rsid w:val="008E6FDB"/>
    <w:pPr>
      <w:jc w:val="left"/>
    </w:pPr>
  </w:style>
  <w:style w:type="paragraph" w:customStyle="1" w:styleId="TOCheadLeft-f">
    <w:name w:val="TOCheadLeft-f"/>
    <w:basedOn w:val="TOCheadLeft-e"/>
    <w:rsid w:val="008E6FDB"/>
    <w:rPr>
      <w:lang w:val="fr-CA"/>
    </w:rPr>
  </w:style>
  <w:style w:type="paragraph" w:customStyle="1" w:styleId="Yfootnote-e">
    <w:name w:val="Yfootnote-e"/>
    <w:basedOn w:val="footnote-e"/>
    <w:rsid w:val="008E6FDB"/>
    <w:pPr>
      <w:shd w:val="clear" w:color="auto" w:fill="D9D9D9"/>
    </w:pPr>
  </w:style>
  <w:style w:type="paragraph" w:customStyle="1" w:styleId="Yfootnote-f">
    <w:name w:val="Yfootnote-f"/>
    <w:basedOn w:val="footnote-f"/>
    <w:rsid w:val="008E6FDB"/>
    <w:pPr>
      <w:shd w:val="clear" w:color="auto" w:fill="D9D9D9"/>
    </w:pPr>
  </w:style>
  <w:style w:type="paragraph" w:customStyle="1" w:styleId="Yfootnoteleft-e">
    <w:name w:val="Yfootnoteleft-e"/>
    <w:basedOn w:val="footnoteLeft-e"/>
    <w:rsid w:val="008E6FDB"/>
    <w:pPr>
      <w:shd w:val="clear" w:color="auto" w:fill="D9D9D9"/>
    </w:pPr>
  </w:style>
  <w:style w:type="paragraph" w:customStyle="1" w:styleId="Yfootnoteleft-f">
    <w:name w:val="Yfootnoteleft-f"/>
    <w:basedOn w:val="footnoteLeft-f"/>
    <w:rsid w:val="008E6FDB"/>
    <w:pPr>
      <w:shd w:val="clear" w:color="auto" w:fill="D9D9D9"/>
    </w:pPr>
  </w:style>
  <w:style w:type="paragraph" w:customStyle="1" w:styleId="TOCpart-f">
    <w:name w:val="TOCpart-f"/>
    <w:basedOn w:val="TOCpart-e"/>
    <w:rsid w:val="008E6FDB"/>
    <w:rPr>
      <w:lang w:val="fr-CA"/>
    </w:rPr>
  </w:style>
  <w:style w:type="paragraph" w:customStyle="1" w:styleId="TOCpart-e">
    <w:name w:val="TOCpart-e"/>
    <w:basedOn w:val="table-e"/>
    <w:rsid w:val="008E6FDB"/>
    <w:rPr>
      <w:b/>
      <w:color w:val="0000FF"/>
      <w:u w:val="single" w:color="0000FF"/>
    </w:rPr>
  </w:style>
  <w:style w:type="paragraph" w:customStyle="1" w:styleId="TOCsched-f">
    <w:name w:val="TOCsched-f"/>
    <w:basedOn w:val="TOCsched-e"/>
    <w:rsid w:val="008E6FDB"/>
    <w:rPr>
      <w:lang w:val="fr-CA"/>
    </w:rPr>
  </w:style>
  <w:style w:type="paragraph" w:customStyle="1" w:styleId="TOCsched-e">
    <w:name w:val="TOCsched-e"/>
    <w:basedOn w:val="table-e"/>
    <w:rsid w:val="008E6FDB"/>
    <w:rPr>
      <w:color w:val="0000FF"/>
      <w:u w:val="single" w:color="0000FF"/>
    </w:rPr>
  </w:style>
  <w:style w:type="paragraph" w:customStyle="1" w:styleId="tocpartnum-f">
    <w:name w:val="tocpartnum-f"/>
    <w:basedOn w:val="tocpartnum-e"/>
    <w:rsid w:val="008E6FDB"/>
    <w:rPr>
      <w:lang w:val="fr-CA"/>
    </w:rPr>
  </w:style>
  <w:style w:type="paragraph" w:customStyle="1" w:styleId="partnumRevoked-f">
    <w:name w:val="partnumRevoked-f"/>
    <w:basedOn w:val="partnumRevoked-e"/>
    <w:rsid w:val="008E6FDB"/>
    <w:rPr>
      <w:lang w:val="fr-CA"/>
    </w:rPr>
  </w:style>
  <w:style w:type="character" w:customStyle="1" w:styleId="ovallcaps">
    <w:name w:val="ovallcaps"/>
    <w:rsid w:val="008E6FDB"/>
    <w:rPr>
      <w:caps/>
    </w:rPr>
  </w:style>
  <w:style w:type="character" w:customStyle="1" w:styleId="ovboldallcaps">
    <w:name w:val="ovboldallcaps"/>
    <w:rsid w:val="008E6FDB"/>
    <w:rPr>
      <w:b/>
      <w:caps/>
    </w:rPr>
  </w:style>
  <w:style w:type="paragraph" w:customStyle="1" w:styleId="scheduleRevoked-e">
    <w:name w:val="scheduleRevoked-e"/>
    <w:basedOn w:val="schedule-e"/>
    <w:rsid w:val="008E6FDB"/>
    <w:rPr>
      <w:caps w:val="0"/>
    </w:rPr>
  </w:style>
  <w:style w:type="paragraph" w:customStyle="1" w:styleId="scheduleRevoked-f">
    <w:name w:val="scheduleRevoked-f"/>
    <w:basedOn w:val="scheduleRevoked-e"/>
    <w:rsid w:val="008E6FDB"/>
    <w:rPr>
      <w:lang w:val="fr-CA"/>
    </w:rPr>
  </w:style>
  <w:style w:type="paragraph" w:customStyle="1" w:styleId="formRevoked-e">
    <w:name w:val="formRevoked-e"/>
    <w:basedOn w:val="form-e"/>
    <w:rsid w:val="008E6FDB"/>
    <w:rPr>
      <w:caps w:val="0"/>
    </w:rPr>
  </w:style>
  <w:style w:type="paragraph" w:customStyle="1" w:styleId="formRevoked-f">
    <w:name w:val="formRevoked-f"/>
    <w:basedOn w:val="formRevoked-e"/>
    <w:rsid w:val="008E6FDB"/>
    <w:rPr>
      <w:lang w:val="fr-CA"/>
    </w:rPr>
  </w:style>
  <w:style w:type="paragraph" w:customStyle="1" w:styleId="OLCheader">
    <w:name w:val="OLCheader"/>
    <w:rsid w:val="008E6FDB"/>
    <w:pPr>
      <w:widowControl w:val="0"/>
      <w:tabs>
        <w:tab w:val="center" w:pos="5160"/>
        <w:tab w:val="right" w:pos="10080"/>
      </w:tabs>
      <w:spacing w:line="160" w:lineRule="exact"/>
    </w:pPr>
    <w:rPr>
      <w:sz w:val="26"/>
      <w:lang w:eastAsia="en-US"/>
    </w:rPr>
  </w:style>
  <w:style w:type="paragraph" w:customStyle="1" w:styleId="OLCfooter">
    <w:name w:val="OLCfooter"/>
    <w:rsid w:val="008E6FDB"/>
    <w:pPr>
      <w:widowControl w:val="0"/>
      <w:tabs>
        <w:tab w:val="center" w:pos="5160"/>
        <w:tab w:val="right" w:pos="10080"/>
      </w:tabs>
      <w:spacing w:before="70"/>
      <w:jc w:val="center"/>
    </w:pPr>
    <w:rPr>
      <w:sz w:val="26"/>
      <w:lang w:eastAsia="en-US"/>
    </w:rPr>
  </w:style>
  <w:style w:type="paragraph" w:customStyle="1" w:styleId="Ytablelevel1-f">
    <w:name w:val="Ytablelevel1-f"/>
    <w:basedOn w:val="Ytablelevel1-e"/>
    <w:rsid w:val="008E6FDB"/>
    <w:rPr>
      <w:lang w:val="fr-CA"/>
    </w:rPr>
  </w:style>
  <w:style w:type="paragraph" w:customStyle="1" w:styleId="Ytablelevel1x-e">
    <w:name w:val="Ytablelevel1x-e"/>
    <w:basedOn w:val="tablelevel1x-e"/>
    <w:rsid w:val="008E6FDB"/>
    <w:pPr>
      <w:shd w:val="clear" w:color="auto" w:fill="D9D9D9"/>
    </w:pPr>
  </w:style>
  <w:style w:type="paragraph" w:customStyle="1" w:styleId="Ytablelevel1x-f">
    <w:name w:val="Ytablelevel1x-f"/>
    <w:basedOn w:val="Ytablelevel1x-e"/>
    <w:rsid w:val="008E6FDB"/>
    <w:rPr>
      <w:lang w:val="fr-CA"/>
    </w:rPr>
  </w:style>
  <w:style w:type="paragraph" w:customStyle="1" w:styleId="Ytablelevel2-e">
    <w:name w:val="Ytablelevel2-e"/>
    <w:basedOn w:val="tablelevel2-e"/>
    <w:rsid w:val="008E6FDB"/>
    <w:pPr>
      <w:shd w:val="clear" w:color="auto" w:fill="D9D9D9"/>
    </w:pPr>
  </w:style>
  <w:style w:type="paragraph" w:customStyle="1" w:styleId="Ytablelevel2-f">
    <w:name w:val="Ytablelevel2-f"/>
    <w:basedOn w:val="Ytablelevel2-e"/>
    <w:rsid w:val="008E6FDB"/>
    <w:rPr>
      <w:lang w:val="fr-CA"/>
    </w:rPr>
  </w:style>
  <w:style w:type="paragraph" w:customStyle="1" w:styleId="Ytablelevel2x-e">
    <w:name w:val="Ytablelevel2x-e"/>
    <w:basedOn w:val="tablelevel2x-e"/>
    <w:rsid w:val="008E6FDB"/>
    <w:pPr>
      <w:shd w:val="clear" w:color="auto" w:fill="D9D9D9"/>
    </w:pPr>
  </w:style>
  <w:style w:type="paragraph" w:customStyle="1" w:styleId="Ytablelevel2x-f">
    <w:name w:val="Ytablelevel2x-f"/>
    <w:basedOn w:val="Ytablelevel2x-e"/>
    <w:rsid w:val="008E6FDB"/>
    <w:rPr>
      <w:lang w:val="fr-CA"/>
    </w:rPr>
  </w:style>
  <w:style w:type="paragraph" w:customStyle="1" w:styleId="Ytablelevel3-e">
    <w:name w:val="Ytablelevel3-e"/>
    <w:basedOn w:val="tablelevel3-e"/>
    <w:rsid w:val="008E6FDB"/>
    <w:pPr>
      <w:shd w:val="clear" w:color="auto" w:fill="D9D9D9"/>
    </w:pPr>
  </w:style>
  <w:style w:type="paragraph" w:customStyle="1" w:styleId="Ytablelevel3-f">
    <w:name w:val="Ytablelevel3-f"/>
    <w:basedOn w:val="Ytablelevel3-e"/>
    <w:rsid w:val="008E6FDB"/>
    <w:rPr>
      <w:lang w:val="fr-CA"/>
    </w:rPr>
  </w:style>
  <w:style w:type="paragraph" w:customStyle="1" w:styleId="Ytablelevel3x-e">
    <w:name w:val="Ytablelevel3x-e"/>
    <w:basedOn w:val="tablelevel3x-e"/>
    <w:rsid w:val="008E6FDB"/>
    <w:pPr>
      <w:shd w:val="clear" w:color="auto" w:fill="D9D9D9"/>
    </w:pPr>
  </w:style>
  <w:style w:type="paragraph" w:customStyle="1" w:styleId="Ytablelevel3x-f">
    <w:name w:val="Ytablelevel3x-f"/>
    <w:basedOn w:val="Ytablelevel3x-e"/>
    <w:rsid w:val="008E6FDB"/>
    <w:rPr>
      <w:lang w:val="fr-CA"/>
    </w:rPr>
  </w:style>
  <w:style w:type="paragraph" w:customStyle="1" w:styleId="Ytablelevel4-e">
    <w:name w:val="Ytablelevel4-e"/>
    <w:basedOn w:val="tablelevel4-e"/>
    <w:rsid w:val="008E6FDB"/>
    <w:pPr>
      <w:shd w:val="clear" w:color="auto" w:fill="D9D9D9"/>
    </w:pPr>
  </w:style>
  <w:style w:type="paragraph" w:customStyle="1" w:styleId="Ytablelevel4-f">
    <w:name w:val="Ytablelevel4-f"/>
    <w:basedOn w:val="Ytablelevel4-e"/>
    <w:rsid w:val="008E6FDB"/>
    <w:rPr>
      <w:lang w:val="fr-CA"/>
    </w:rPr>
  </w:style>
  <w:style w:type="paragraph" w:customStyle="1" w:styleId="Ytablelevel4x-e">
    <w:name w:val="Ytablelevel4x-e"/>
    <w:basedOn w:val="tablelevel4x-e"/>
    <w:rsid w:val="008E6FDB"/>
    <w:pPr>
      <w:shd w:val="clear" w:color="auto" w:fill="D9D9D9"/>
    </w:pPr>
  </w:style>
  <w:style w:type="paragraph" w:customStyle="1" w:styleId="Ytablelevel4x-f">
    <w:name w:val="Ytablelevel4x-f"/>
    <w:basedOn w:val="Ytablelevel4x-e"/>
    <w:rsid w:val="008E6FDB"/>
    <w:rPr>
      <w:lang w:val="fr-CA"/>
    </w:rPr>
  </w:style>
  <w:style w:type="paragraph" w:customStyle="1" w:styleId="parawindt2-f">
    <w:name w:val="parawindt2-f"/>
    <w:basedOn w:val="parawindt2-e"/>
    <w:rsid w:val="008E6FDB"/>
    <w:rPr>
      <w:lang w:val="fr-CA"/>
    </w:rPr>
  </w:style>
  <w:style w:type="paragraph" w:customStyle="1" w:styleId="sdefsubclause-e">
    <w:name w:val="sdefsubclause-e"/>
    <w:basedOn w:val="Ssubclause-e"/>
    <w:rsid w:val="008E6FDB"/>
  </w:style>
  <w:style w:type="paragraph" w:customStyle="1" w:styleId="sdefsubclause-f">
    <w:name w:val="sdefsubclause-f"/>
    <w:basedOn w:val="sdefsubclause-e"/>
    <w:rsid w:val="008E6FDB"/>
    <w:rPr>
      <w:lang w:val="fr-CA"/>
    </w:rPr>
  </w:style>
  <w:style w:type="paragraph" w:customStyle="1" w:styleId="Ysdefsubclause-e">
    <w:name w:val="Ysdefsubclause-e"/>
    <w:basedOn w:val="sdefsubclause-e"/>
    <w:rsid w:val="008E6FDB"/>
    <w:pPr>
      <w:shd w:val="clear" w:color="auto" w:fill="D9D9D9"/>
    </w:pPr>
  </w:style>
  <w:style w:type="paragraph" w:customStyle="1" w:styleId="Ysdefsubclause-f">
    <w:name w:val="Ysdefsubclause-f"/>
    <w:basedOn w:val="Ysdefsubclause-e"/>
    <w:rsid w:val="008E6FDB"/>
    <w:rPr>
      <w:lang w:val="fr-CA"/>
    </w:rPr>
  </w:style>
  <w:style w:type="paragraph" w:customStyle="1" w:styleId="parawindt3-e">
    <w:name w:val="parawindt3-e"/>
    <w:basedOn w:val="parawindt-e"/>
    <w:rsid w:val="008E6FDB"/>
    <w:pPr>
      <w:ind w:left="1678"/>
    </w:pPr>
  </w:style>
  <w:style w:type="paragraph" w:customStyle="1" w:styleId="parawindt3-f">
    <w:name w:val="parawindt3-f"/>
    <w:basedOn w:val="parawindt3-e"/>
    <w:rsid w:val="008E6FDB"/>
    <w:rPr>
      <w:lang w:val="fr-CA"/>
    </w:rPr>
  </w:style>
  <w:style w:type="paragraph" w:customStyle="1" w:styleId="heading1x-e">
    <w:name w:val="heading1x-e"/>
    <w:basedOn w:val="heading1-e"/>
    <w:rsid w:val="008E6FDB"/>
  </w:style>
  <w:style w:type="paragraph" w:customStyle="1" w:styleId="heading1x-f">
    <w:name w:val="heading1x-f"/>
    <w:basedOn w:val="heading1-f"/>
    <w:rsid w:val="008E6FDB"/>
  </w:style>
  <w:style w:type="paragraph" w:customStyle="1" w:styleId="partnumRepeal-f">
    <w:name w:val="partnumRepeal-f"/>
    <w:basedOn w:val="partnumRevoked-f"/>
    <w:rsid w:val="008E6FDB"/>
    <w:pPr>
      <w:suppressAutoHyphens/>
      <w:spacing w:before="150" w:after="0" w:line="209" w:lineRule="exact"/>
    </w:pPr>
    <w:rPr>
      <w:sz w:val="19"/>
    </w:rPr>
  </w:style>
  <w:style w:type="paragraph" w:customStyle="1" w:styleId="scheduleRepeal-e">
    <w:name w:val="scheduleRepeal-e"/>
    <w:basedOn w:val="scheduleRevoked-e"/>
    <w:rsid w:val="008E6FDB"/>
    <w:pPr>
      <w:keepNext/>
      <w:keepLines/>
      <w:suppressAutoHyphens/>
      <w:spacing w:before="150" w:after="60" w:line="209" w:lineRule="exact"/>
    </w:pPr>
    <w:rPr>
      <w:sz w:val="20"/>
    </w:rPr>
  </w:style>
  <w:style w:type="paragraph" w:customStyle="1" w:styleId="scheduleRepeal-f">
    <w:name w:val="scheduleRepeal-f"/>
    <w:basedOn w:val="scheduleRevoked-f"/>
    <w:rsid w:val="008E6FDB"/>
    <w:pPr>
      <w:keepNext/>
      <w:keepLines/>
      <w:suppressAutoHyphens/>
      <w:spacing w:before="150" w:after="60" w:line="209" w:lineRule="exact"/>
    </w:pPr>
    <w:rPr>
      <w:sz w:val="20"/>
    </w:rPr>
  </w:style>
  <w:style w:type="paragraph" w:customStyle="1" w:styleId="formRepeal-e">
    <w:name w:val="formRepeal-e"/>
    <w:basedOn w:val="formRevoked-e"/>
    <w:rsid w:val="008E6FDB"/>
    <w:pPr>
      <w:keepNext/>
      <w:suppressAutoHyphens/>
      <w:spacing w:before="140" w:after="0" w:line="190" w:lineRule="exact"/>
    </w:pPr>
    <w:rPr>
      <w:sz w:val="20"/>
    </w:rPr>
  </w:style>
  <w:style w:type="paragraph" w:customStyle="1" w:styleId="formRepeal-f">
    <w:name w:val="formRepeal-f"/>
    <w:basedOn w:val="formRevoked-f"/>
    <w:rsid w:val="008E6FDB"/>
    <w:pPr>
      <w:keepNext/>
      <w:suppressAutoHyphens/>
      <w:spacing w:before="140" w:after="0" w:line="190" w:lineRule="exact"/>
    </w:pPr>
    <w:rPr>
      <w:sz w:val="20"/>
    </w:rPr>
  </w:style>
  <w:style w:type="paragraph" w:customStyle="1" w:styleId="tableheadingRepeal-e">
    <w:name w:val="tableheadingRepeal-e"/>
    <w:basedOn w:val="tableheading-e"/>
    <w:rsid w:val="008E6FDB"/>
    <w:pPr>
      <w:suppressAutoHyphens/>
      <w:spacing w:after="139" w:line="300" w:lineRule="exact"/>
    </w:pPr>
    <w:rPr>
      <w:sz w:val="20"/>
    </w:rPr>
  </w:style>
  <w:style w:type="paragraph" w:customStyle="1" w:styleId="tableheadingRepeal-f">
    <w:name w:val="tableheadingRepeal-f"/>
    <w:basedOn w:val="tableheading-f"/>
    <w:rsid w:val="008E6FDB"/>
    <w:pPr>
      <w:suppressAutoHyphens/>
      <w:spacing w:after="139" w:line="300" w:lineRule="exact"/>
    </w:pPr>
    <w:rPr>
      <w:sz w:val="20"/>
    </w:rPr>
  </w:style>
  <w:style w:type="paragraph" w:customStyle="1" w:styleId="subsubsubsubclause-e">
    <w:name w:val="subsubsubsubclause-e"/>
    <w:basedOn w:val="clause-e"/>
    <w:rsid w:val="008E6FDB"/>
    <w:pPr>
      <w:tabs>
        <w:tab w:val="clear" w:pos="836"/>
        <w:tab w:val="clear" w:pos="1076"/>
        <w:tab w:val="right" w:pos="2033"/>
        <w:tab w:val="left" w:pos="2153"/>
      </w:tabs>
      <w:spacing w:before="111" w:line="209" w:lineRule="exact"/>
      <w:ind w:left="2153" w:hanging="2153"/>
      <w:jc w:val="both"/>
    </w:pPr>
    <w:rPr>
      <w:sz w:val="20"/>
    </w:rPr>
  </w:style>
  <w:style w:type="paragraph" w:customStyle="1" w:styleId="subsubsubsubclause-f">
    <w:name w:val="subsubsubsubclause-f"/>
    <w:basedOn w:val="subsubsubsubclause-e"/>
    <w:rsid w:val="008E6FDB"/>
    <w:rPr>
      <w:lang w:val="fr-CA"/>
    </w:rPr>
  </w:style>
  <w:style w:type="paragraph" w:customStyle="1" w:styleId="ConsolidationPeriod-e">
    <w:name w:val="ConsolidationPeriod-e"/>
    <w:rsid w:val="008E6FDB"/>
    <w:pPr>
      <w:widowControl w:val="0"/>
      <w:spacing w:before="90" w:line="190" w:lineRule="exact"/>
    </w:pPr>
    <w:rPr>
      <w:bCs/>
      <w:color w:val="FF0000"/>
      <w:sz w:val="26"/>
      <w:lang w:eastAsia="en-US"/>
    </w:rPr>
  </w:style>
  <w:style w:type="paragraph" w:customStyle="1" w:styleId="Caution">
    <w:name w:val="Caution"/>
    <w:basedOn w:val="NoticeDisclaimer"/>
    <w:rsid w:val="008E6FDB"/>
  </w:style>
  <w:style w:type="paragraph" w:customStyle="1" w:styleId="Yequationind1-e">
    <w:name w:val="Yequationind1-e"/>
    <w:basedOn w:val="equationind1-e"/>
    <w:rsid w:val="008E6FDB"/>
    <w:pPr>
      <w:shd w:val="clear" w:color="auto" w:fill="D9D9D9"/>
    </w:pPr>
  </w:style>
  <w:style w:type="paragraph" w:customStyle="1" w:styleId="Yequationind1-f">
    <w:name w:val="Yequationind1-f"/>
    <w:basedOn w:val="equationind1-f"/>
    <w:rsid w:val="008E6FDB"/>
    <w:pPr>
      <w:shd w:val="clear" w:color="auto" w:fill="D9D9D9"/>
    </w:pPr>
  </w:style>
  <w:style w:type="paragraph" w:customStyle="1" w:styleId="Yequationind2-e">
    <w:name w:val="Yequationind2-e"/>
    <w:basedOn w:val="equationind2-e"/>
    <w:rsid w:val="008E6FDB"/>
    <w:pPr>
      <w:shd w:val="clear" w:color="auto" w:fill="D9D9D9"/>
    </w:pPr>
  </w:style>
  <w:style w:type="paragraph" w:customStyle="1" w:styleId="Yequationind2-f">
    <w:name w:val="Yequationind2-f"/>
    <w:basedOn w:val="equationind2-f"/>
    <w:rsid w:val="008E6FDB"/>
    <w:pPr>
      <w:shd w:val="clear" w:color="auto" w:fill="D9D9D9"/>
    </w:pPr>
  </w:style>
  <w:style w:type="paragraph" w:customStyle="1" w:styleId="Yequationind3-e">
    <w:name w:val="Yequationind3-e"/>
    <w:basedOn w:val="equationind3-e"/>
    <w:rsid w:val="008E6FDB"/>
    <w:pPr>
      <w:shd w:val="clear" w:color="auto" w:fill="D9D9D9"/>
    </w:pPr>
  </w:style>
  <w:style w:type="paragraph" w:customStyle="1" w:styleId="Yequationind3-f">
    <w:name w:val="Yequationind3-f"/>
    <w:basedOn w:val="equationind3-f"/>
    <w:rsid w:val="008E6FDB"/>
    <w:pPr>
      <w:shd w:val="clear" w:color="auto" w:fill="D9D9D9"/>
    </w:pPr>
  </w:style>
  <w:style w:type="paragraph" w:customStyle="1" w:styleId="Yequationind4-e">
    <w:name w:val="Yequationind4-e"/>
    <w:basedOn w:val="equationind4-e"/>
    <w:rsid w:val="008E6FDB"/>
    <w:pPr>
      <w:shd w:val="clear" w:color="auto" w:fill="D9D9D9"/>
    </w:pPr>
  </w:style>
  <w:style w:type="paragraph" w:customStyle="1" w:styleId="Yequationind4-f">
    <w:name w:val="Yequationind4-f"/>
    <w:basedOn w:val="equationind4-f"/>
    <w:rsid w:val="008E6FDB"/>
    <w:pPr>
      <w:shd w:val="clear" w:color="auto" w:fill="D9D9D9"/>
    </w:pPr>
  </w:style>
  <w:style w:type="paragraph" w:customStyle="1" w:styleId="xnumsub-f">
    <w:name w:val="xnumsub-f"/>
    <w:basedOn w:val="xnumsub-e"/>
    <w:rsid w:val="008E6FDB"/>
    <w:pPr>
      <w:tabs>
        <w:tab w:val="clear" w:pos="798"/>
        <w:tab w:val="clear" w:pos="1120"/>
        <w:tab w:val="right" w:pos="839"/>
        <w:tab w:val="left" w:pos="958"/>
      </w:tabs>
      <w:spacing w:before="111" w:line="190" w:lineRule="exact"/>
      <w:ind w:right="0"/>
      <w:jc w:val="both"/>
    </w:pPr>
    <w:rPr>
      <w:lang w:val="fr-CA"/>
    </w:rPr>
  </w:style>
  <w:style w:type="paragraph" w:customStyle="1" w:styleId="xnumsub-e">
    <w:name w:val="xnumsub-e"/>
    <w:basedOn w:val="xnum-e"/>
    <w:rsid w:val="008E6FDB"/>
    <w:pPr>
      <w:ind w:left="958" w:right="839" w:hanging="958"/>
    </w:pPr>
  </w:style>
  <w:style w:type="paragraph" w:customStyle="1" w:styleId="Yheading1x-e">
    <w:name w:val="Yheading1x-e"/>
    <w:basedOn w:val="heading1x-e"/>
    <w:rsid w:val="008E6FDB"/>
    <w:pPr>
      <w:shd w:val="clear" w:color="auto" w:fill="D9D9D9"/>
    </w:pPr>
  </w:style>
  <w:style w:type="paragraph" w:customStyle="1" w:styleId="Yheading1x-f">
    <w:name w:val="Yheading1x-f"/>
    <w:basedOn w:val="Yheading1x-e"/>
    <w:rsid w:val="008E6FDB"/>
    <w:rPr>
      <w:lang w:val="fr-CA"/>
    </w:rPr>
  </w:style>
  <w:style w:type="paragraph" w:customStyle="1" w:styleId="Yprocheadnote-e">
    <w:name w:val="Yprocheadnote-e"/>
    <w:basedOn w:val="Yheadnote-e"/>
    <w:rsid w:val="008E6FDB"/>
    <w:pPr>
      <w:ind w:left="240"/>
    </w:pPr>
  </w:style>
  <w:style w:type="paragraph" w:customStyle="1" w:styleId="Yprocheadnote-f">
    <w:name w:val="Yprocheadnote-f"/>
    <w:basedOn w:val="Yheadnote-f"/>
    <w:rsid w:val="008E6FDB"/>
    <w:pPr>
      <w:ind w:left="240"/>
    </w:pPr>
  </w:style>
  <w:style w:type="paragraph" w:customStyle="1" w:styleId="tableitalic-e">
    <w:name w:val="tableitalic-e"/>
    <w:basedOn w:val="table-e"/>
    <w:rsid w:val="008E6FDB"/>
    <w:rPr>
      <w:i/>
    </w:rPr>
  </w:style>
  <w:style w:type="paragraph" w:customStyle="1" w:styleId="tableitalic-f">
    <w:name w:val="tableitalic-f"/>
    <w:basedOn w:val="table-f"/>
    <w:rsid w:val="008E6FDB"/>
    <w:rPr>
      <w:i/>
    </w:rPr>
  </w:style>
  <w:style w:type="paragraph" w:customStyle="1" w:styleId="Ytableitalic-e">
    <w:name w:val="Ytableitalic-e"/>
    <w:basedOn w:val="tableitalic-e"/>
    <w:rsid w:val="008E6FDB"/>
    <w:pPr>
      <w:shd w:val="clear" w:color="auto" w:fill="D9D9D9"/>
    </w:pPr>
  </w:style>
  <w:style w:type="paragraph" w:customStyle="1" w:styleId="Ytableitalic-f">
    <w:name w:val="Ytableitalic-f"/>
    <w:basedOn w:val="tableitalic-f"/>
    <w:rsid w:val="008E6FDB"/>
    <w:pPr>
      <w:shd w:val="clear" w:color="auto" w:fill="D9D9D9"/>
    </w:pPr>
  </w:style>
  <w:style w:type="paragraph" w:customStyle="1" w:styleId="tablebold-e">
    <w:name w:val="tablebold-e"/>
    <w:basedOn w:val="table-e"/>
    <w:rsid w:val="008E6FDB"/>
    <w:rPr>
      <w:b/>
    </w:rPr>
  </w:style>
  <w:style w:type="paragraph" w:customStyle="1" w:styleId="tablebold-f">
    <w:name w:val="tablebold-f"/>
    <w:basedOn w:val="table-f"/>
    <w:rsid w:val="008E6FDB"/>
    <w:rPr>
      <w:b/>
    </w:rPr>
  </w:style>
  <w:style w:type="paragraph" w:customStyle="1" w:styleId="Ytablebold-e">
    <w:name w:val="Ytablebold-e"/>
    <w:basedOn w:val="Ytable-e"/>
    <w:rsid w:val="008E6FDB"/>
    <w:rPr>
      <w:b/>
    </w:rPr>
  </w:style>
  <w:style w:type="paragraph" w:customStyle="1" w:styleId="Ytablebold-f">
    <w:name w:val="Ytablebold-f"/>
    <w:basedOn w:val="Ytable-f"/>
    <w:rsid w:val="008E6FDB"/>
    <w:rPr>
      <w:b/>
    </w:rPr>
  </w:style>
  <w:style w:type="paragraph" w:customStyle="1" w:styleId="bhnote-e">
    <w:name w:val="bhnote-e"/>
    <w:basedOn w:val="note-e"/>
    <w:rsid w:val="008E6FDB"/>
    <w:pPr>
      <w:spacing w:line="260" w:lineRule="exact"/>
    </w:pPr>
  </w:style>
  <w:style w:type="paragraph" w:customStyle="1" w:styleId="bhnote-f">
    <w:name w:val="bhnote-f"/>
    <w:basedOn w:val="note-f"/>
    <w:rsid w:val="008E6FDB"/>
    <w:pPr>
      <w:spacing w:line="260" w:lineRule="atLeast"/>
    </w:pPr>
  </w:style>
  <w:style w:type="paragraph" w:customStyle="1" w:styleId="defsubsubsubclause-e">
    <w:name w:val="defsubsubsubclause-e"/>
    <w:basedOn w:val="subsubsubclause-e"/>
    <w:rsid w:val="008E6FDB"/>
  </w:style>
  <w:style w:type="paragraph" w:customStyle="1" w:styleId="defsubsubsubclause-f">
    <w:name w:val="defsubsubsubclause-f"/>
    <w:basedOn w:val="subsubsubclause-f"/>
    <w:rsid w:val="008E6FDB"/>
  </w:style>
  <w:style w:type="paragraph" w:customStyle="1" w:styleId="Ydefsubsubsubclause-e">
    <w:name w:val="Ydefsubsubsubclause-e"/>
    <w:basedOn w:val="Ysubsubsubclause-e"/>
    <w:rsid w:val="008E6FDB"/>
  </w:style>
  <w:style w:type="paragraph" w:customStyle="1" w:styleId="Ydefsubsubsubclause-f">
    <w:name w:val="Ydefsubsubsubclause-f"/>
    <w:basedOn w:val="Ysubsubsubclause-f"/>
    <w:rsid w:val="008E6FDB"/>
  </w:style>
  <w:style w:type="paragraph" w:customStyle="1" w:styleId="Yprocdefsubsubsubclause-e">
    <w:name w:val="Yprocdefsubsubsubclause-e"/>
    <w:basedOn w:val="Yprocsubsubsubclause-e"/>
    <w:rsid w:val="008E6FDB"/>
  </w:style>
  <w:style w:type="paragraph" w:customStyle="1" w:styleId="Yprocdefsubsubsubclause-f">
    <w:name w:val="Yprocdefsubsubsubclause-f"/>
    <w:basedOn w:val="Yprocsubsubsubclause-f"/>
    <w:rsid w:val="008E6FDB"/>
  </w:style>
  <w:style w:type="paragraph" w:customStyle="1" w:styleId="Yprocheading1-e">
    <w:name w:val="Yprocheading1-e"/>
    <w:basedOn w:val="Yheading1-e"/>
    <w:rsid w:val="008E6FDB"/>
    <w:pPr>
      <w:ind w:left="240"/>
    </w:pPr>
  </w:style>
  <w:style w:type="paragraph" w:customStyle="1" w:styleId="Yprocheading1-f">
    <w:name w:val="Yprocheading1-f"/>
    <w:basedOn w:val="Yprocheading1-e"/>
    <w:rsid w:val="008E6FDB"/>
    <w:rPr>
      <w:lang w:val="fr-CA"/>
    </w:rPr>
  </w:style>
  <w:style w:type="paragraph" w:customStyle="1" w:styleId="tableitaliclevel1x-e">
    <w:name w:val="tableitaliclevel1x-e"/>
    <w:basedOn w:val="tablelevel1x-e"/>
    <w:rsid w:val="008E6FDB"/>
    <w:rPr>
      <w:i/>
    </w:rPr>
  </w:style>
  <w:style w:type="paragraph" w:customStyle="1" w:styleId="tableitaliclevel1x-f">
    <w:name w:val="tableitaliclevel1x-f"/>
    <w:basedOn w:val="tablelevel1x-f"/>
    <w:rsid w:val="008E6FDB"/>
    <w:rPr>
      <w:i/>
    </w:rPr>
  </w:style>
  <w:style w:type="paragraph" w:customStyle="1" w:styleId="tablebolditalic-e">
    <w:name w:val="tablebolditalic-e"/>
    <w:basedOn w:val="tableitalic-e"/>
    <w:rsid w:val="008E6FDB"/>
    <w:rPr>
      <w:b/>
    </w:rPr>
  </w:style>
  <w:style w:type="paragraph" w:customStyle="1" w:styleId="tablebolditalic-f">
    <w:name w:val="tablebolditalic-f"/>
    <w:basedOn w:val="tableitalic-f"/>
    <w:rsid w:val="008E6FDB"/>
    <w:rPr>
      <w:b/>
    </w:rPr>
  </w:style>
  <w:style w:type="paragraph" w:customStyle="1" w:styleId="headnoteitalic-e">
    <w:name w:val="headnoteitalic-e"/>
    <w:basedOn w:val="headnote-e"/>
    <w:rsid w:val="008E6FDB"/>
    <w:rPr>
      <w:i/>
    </w:rPr>
  </w:style>
  <w:style w:type="paragraph" w:customStyle="1" w:styleId="headnoteitalic-f">
    <w:name w:val="headnoteitalic-f"/>
    <w:basedOn w:val="headnote-f"/>
    <w:rsid w:val="008E6FDB"/>
    <w:rPr>
      <w:i/>
    </w:rPr>
  </w:style>
  <w:style w:type="paragraph" w:customStyle="1" w:styleId="xheadnote-e">
    <w:name w:val="xheadnote-e"/>
    <w:basedOn w:val="xleftpara-e"/>
    <w:rsid w:val="008E6FDB"/>
    <w:rPr>
      <w:b/>
    </w:rPr>
  </w:style>
  <w:style w:type="paragraph" w:customStyle="1" w:styleId="xheadnote-f">
    <w:name w:val="xheadnote-f"/>
    <w:basedOn w:val="xleftpara-f"/>
    <w:rsid w:val="008E6FDB"/>
    <w:rPr>
      <w:b/>
    </w:rPr>
  </w:style>
  <w:style w:type="paragraph" w:customStyle="1" w:styleId="Pschedule-e">
    <w:name w:val="Pschedule-e"/>
    <w:basedOn w:val="schedule-e"/>
    <w:rsid w:val="008E6FDB"/>
    <w:rPr>
      <w:b/>
    </w:rPr>
  </w:style>
  <w:style w:type="paragraph" w:customStyle="1" w:styleId="Pschedule-f">
    <w:name w:val="Pschedule-f"/>
    <w:basedOn w:val="schedule-f"/>
    <w:rsid w:val="008E6FDB"/>
    <w:rPr>
      <w:b/>
    </w:rPr>
  </w:style>
  <w:style w:type="paragraph" w:customStyle="1" w:styleId="rsignature-e">
    <w:name w:val="rsignature-e"/>
    <w:basedOn w:val="signature-e"/>
    <w:rsid w:val="008E6FDB"/>
  </w:style>
  <w:style w:type="paragraph" w:customStyle="1" w:styleId="rsignature-f">
    <w:name w:val="rsignature-f"/>
    <w:basedOn w:val="signature-e"/>
    <w:rsid w:val="008E6FDB"/>
    <w:rPr>
      <w:lang w:val="fr-CA"/>
    </w:rPr>
  </w:style>
  <w:style w:type="paragraph" w:customStyle="1" w:styleId="lsignature-e">
    <w:name w:val="lsignature-e"/>
    <w:basedOn w:val="signature-e"/>
    <w:rsid w:val="008E6FDB"/>
    <w:pPr>
      <w:jc w:val="left"/>
    </w:pPr>
  </w:style>
  <w:style w:type="paragraph" w:customStyle="1" w:styleId="lsignature-f">
    <w:name w:val="lsignature-f"/>
    <w:basedOn w:val="signature-f"/>
    <w:rsid w:val="008E6FDB"/>
    <w:pPr>
      <w:jc w:val="left"/>
    </w:pPr>
  </w:style>
  <w:style w:type="paragraph" w:customStyle="1" w:styleId="rsigntit-e">
    <w:name w:val="rsigntit-e"/>
    <w:basedOn w:val="signtit-e"/>
    <w:rsid w:val="008E6FDB"/>
  </w:style>
  <w:style w:type="paragraph" w:customStyle="1" w:styleId="rsigntit-f">
    <w:name w:val="rsigntit-f"/>
    <w:basedOn w:val="signtit-e"/>
    <w:rsid w:val="008E6FDB"/>
    <w:rPr>
      <w:lang w:val="fr-CA"/>
    </w:rPr>
  </w:style>
  <w:style w:type="paragraph" w:customStyle="1" w:styleId="lsigntit-e">
    <w:name w:val="lsigntit-e"/>
    <w:basedOn w:val="signtit-e"/>
    <w:rsid w:val="008E6FDB"/>
    <w:pPr>
      <w:jc w:val="left"/>
    </w:pPr>
  </w:style>
  <w:style w:type="paragraph" w:customStyle="1" w:styleId="lsigntit-f">
    <w:name w:val="lsigntit-f"/>
    <w:basedOn w:val="signtit-f"/>
    <w:rsid w:val="008E6FDB"/>
    <w:pPr>
      <w:jc w:val="left"/>
    </w:pPr>
  </w:style>
  <w:style w:type="paragraph" w:customStyle="1" w:styleId="certify-e">
    <w:name w:val="certify-e"/>
    <w:basedOn w:val="dated-e"/>
    <w:rsid w:val="008E6FDB"/>
  </w:style>
  <w:style w:type="paragraph" w:customStyle="1" w:styleId="certify-f">
    <w:name w:val="certify-f"/>
    <w:basedOn w:val="dated-f"/>
    <w:rsid w:val="008E6FDB"/>
  </w:style>
  <w:style w:type="paragraph" w:customStyle="1" w:styleId="YPheading3-e">
    <w:name w:val="YPheading3-e"/>
    <w:basedOn w:val="Pheading3-e"/>
    <w:rsid w:val="008E6FDB"/>
    <w:pPr>
      <w:shd w:val="clear" w:color="auto" w:fill="D9D9D9"/>
    </w:pPr>
  </w:style>
  <w:style w:type="paragraph" w:customStyle="1" w:styleId="YPheading3-f">
    <w:name w:val="YPheading3-f"/>
    <w:basedOn w:val="Pheading3-f"/>
    <w:rsid w:val="008E6FDB"/>
    <w:pPr>
      <w:shd w:val="clear" w:color="auto" w:fill="D9D9D9"/>
    </w:pPr>
  </w:style>
  <w:style w:type="paragraph" w:customStyle="1" w:styleId="Yproctablelevel1x-e">
    <w:name w:val="Yproctablelevel1x-e"/>
    <w:basedOn w:val="Ytablelevel1x-e"/>
    <w:rsid w:val="008E6FDB"/>
    <w:pPr>
      <w:ind w:left="240"/>
    </w:pPr>
  </w:style>
  <w:style w:type="paragraph" w:customStyle="1" w:styleId="Yproctablelevel1x-f">
    <w:name w:val="Yproctablelevel1x-f"/>
    <w:basedOn w:val="Ytablelevel1x-f"/>
    <w:rsid w:val="008E6FDB"/>
    <w:pPr>
      <w:ind w:left="240"/>
    </w:pPr>
  </w:style>
  <w:style w:type="paragraph" w:customStyle="1" w:styleId="Yproctableboldlevel1x-e">
    <w:name w:val="Yproctableboldlevel1x-e"/>
    <w:basedOn w:val="Yproctablelevel1x-e"/>
    <w:rsid w:val="008E6FDB"/>
    <w:rPr>
      <w:b/>
    </w:rPr>
  </w:style>
  <w:style w:type="paragraph" w:customStyle="1" w:styleId="Yproctableboldlevel1x-f">
    <w:name w:val="Yproctableboldlevel1x-f"/>
    <w:basedOn w:val="Yproctablelevel1x-f"/>
    <w:rsid w:val="008E6FDB"/>
    <w:rPr>
      <w:b/>
    </w:rPr>
  </w:style>
  <w:style w:type="paragraph" w:customStyle="1" w:styleId="ConsolidationPeriod-f">
    <w:name w:val="ConsolidationPeriod-f"/>
    <w:basedOn w:val="ConsolidationPeriod-e"/>
    <w:rsid w:val="008E6FDB"/>
    <w:rPr>
      <w:lang w:val="fr-CA"/>
    </w:rPr>
  </w:style>
  <w:style w:type="paragraph" w:customStyle="1" w:styleId="Notice-e">
    <w:name w:val="Notice-e"/>
    <w:rsid w:val="008E6FDB"/>
    <w:pPr>
      <w:tabs>
        <w:tab w:val="left" w:pos="0"/>
        <w:tab w:val="left" w:pos="1440"/>
        <w:tab w:val="left" w:pos="2880"/>
        <w:tab w:val="left" w:pos="4320"/>
      </w:tabs>
      <w:spacing w:before="90" w:line="189" w:lineRule="exact"/>
      <w:jc w:val="both"/>
    </w:pPr>
    <w:rPr>
      <w:snapToGrid w:val="0"/>
      <w:color w:val="FF0000"/>
      <w:sz w:val="26"/>
      <w:lang w:eastAsia="en-US"/>
    </w:rPr>
  </w:style>
  <w:style w:type="paragraph" w:customStyle="1" w:styleId="NoticeAmend1-e">
    <w:name w:val="NoticeAmend1-e"/>
    <w:basedOn w:val="Notice-e"/>
    <w:rsid w:val="008E6FDB"/>
    <w:pPr>
      <w:spacing w:before="80"/>
      <w:ind w:left="720"/>
    </w:pPr>
  </w:style>
  <w:style w:type="paragraph" w:customStyle="1" w:styleId="NoticeAmend1-f">
    <w:name w:val="NoticeAmend1-f"/>
    <w:basedOn w:val="NoticeAmend1-e"/>
    <w:rsid w:val="008E6FDB"/>
    <w:rPr>
      <w:lang w:val="fr-CA"/>
    </w:rPr>
  </w:style>
  <w:style w:type="paragraph" w:customStyle="1" w:styleId="NoticeAmend2-e">
    <w:name w:val="NoticeAmend2-e"/>
    <w:basedOn w:val="Notice-e"/>
    <w:rsid w:val="008E6FDB"/>
    <w:pPr>
      <w:spacing w:before="40" w:line="180" w:lineRule="exact"/>
      <w:ind w:left="1440"/>
      <w:jc w:val="left"/>
    </w:pPr>
  </w:style>
  <w:style w:type="paragraph" w:customStyle="1" w:styleId="NoticeAmend2-f">
    <w:name w:val="NoticeAmend2-f"/>
    <w:basedOn w:val="NoticeAmend2-e"/>
    <w:rsid w:val="008E6FDB"/>
    <w:rPr>
      <w:lang w:val="fr-CA"/>
    </w:rPr>
  </w:style>
  <w:style w:type="paragraph" w:customStyle="1" w:styleId="NoticeAmend3-e">
    <w:name w:val="NoticeAmend3-e"/>
    <w:basedOn w:val="NoticeAmend1-e"/>
    <w:rsid w:val="008E6FDB"/>
    <w:pPr>
      <w:spacing w:before="40"/>
    </w:pPr>
  </w:style>
  <w:style w:type="paragraph" w:customStyle="1" w:styleId="NoticeAmend3-f">
    <w:name w:val="NoticeAmend3-f"/>
    <w:basedOn w:val="NoticeAmend3-e"/>
    <w:rsid w:val="008E6FDB"/>
    <w:rPr>
      <w:lang w:val="fr-CA"/>
    </w:rPr>
  </w:style>
  <w:style w:type="paragraph" w:customStyle="1" w:styleId="Notice-f">
    <w:name w:val="Notice-f"/>
    <w:basedOn w:val="Notice-e"/>
    <w:rsid w:val="008E6FDB"/>
    <w:rPr>
      <w:lang w:val="fr-CA"/>
    </w:rPr>
  </w:style>
  <w:style w:type="paragraph" w:customStyle="1" w:styleId="NoticeProc1-e">
    <w:name w:val="NoticeProc1-e"/>
    <w:basedOn w:val="Notice-e"/>
    <w:rsid w:val="008E6FDB"/>
    <w:pPr>
      <w:spacing w:before="120" w:line="180" w:lineRule="exact"/>
      <w:ind w:left="720"/>
      <w:jc w:val="left"/>
    </w:pPr>
  </w:style>
  <w:style w:type="paragraph" w:customStyle="1" w:styleId="NoticeProc1-f">
    <w:name w:val="NoticeProc1-f"/>
    <w:basedOn w:val="NoticeProc1-e"/>
    <w:rsid w:val="008E6FDB"/>
    <w:rPr>
      <w:lang w:val="fr-CA"/>
    </w:rPr>
  </w:style>
  <w:style w:type="paragraph" w:customStyle="1" w:styleId="Yparawindt2-e">
    <w:name w:val="Yparawindt2-e"/>
    <w:basedOn w:val="parawindt2-e"/>
    <w:rsid w:val="008E6FDB"/>
    <w:pPr>
      <w:shd w:val="clear" w:color="auto" w:fill="D9D9D9"/>
    </w:pPr>
  </w:style>
  <w:style w:type="paragraph" w:customStyle="1" w:styleId="Yparawindt2-f">
    <w:name w:val="Yparawindt2-f"/>
    <w:basedOn w:val="parawindt2-f"/>
    <w:rsid w:val="008E6FDB"/>
    <w:pPr>
      <w:shd w:val="clear" w:color="auto" w:fill="D9D9D9"/>
    </w:pPr>
  </w:style>
  <w:style w:type="paragraph" w:customStyle="1" w:styleId="Yparawindt3-e">
    <w:name w:val="Yparawindt3-e"/>
    <w:basedOn w:val="parawindt3-e"/>
    <w:rsid w:val="008E6FDB"/>
    <w:pPr>
      <w:shd w:val="clear" w:color="auto" w:fill="D9D9D9"/>
    </w:pPr>
  </w:style>
  <w:style w:type="paragraph" w:customStyle="1" w:styleId="Yparawindt3-f">
    <w:name w:val="Yparawindt3-f"/>
    <w:basedOn w:val="parawindt3-f"/>
    <w:rsid w:val="008E6FDB"/>
    <w:pPr>
      <w:shd w:val="clear" w:color="auto" w:fill="D9D9D9"/>
    </w:pPr>
  </w:style>
  <w:style w:type="paragraph" w:customStyle="1" w:styleId="heading2x-e">
    <w:name w:val="heading2x-e"/>
    <w:basedOn w:val="heading2-e"/>
    <w:rsid w:val="008E6FDB"/>
  </w:style>
  <w:style w:type="paragraph" w:customStyle="1" w:styleId="heading2x-f">
    <w:name w:val="heading2x-f"/>
    <w:basedOn w:val="heading2-f"/>
    <w:rsid w:val="008E6FDB"/>
  </w:style>
  <w:style w:type="paragraph" w:customStyle="1" w:styleId="heading3x-e">
    <w:name w:val="heading3x-e"/>
    <w:basedOn w:val="heading3-e"/>
    <w:rsid w:val="008E6FDB"/>
  </w:style>
  <w:style w:type="paragraph" w:customStyle="1" w:styleId="heading3x-f">
    <w:name w:val="heading3x-f"/>
    <w:basedOn w:val="heading3-f"/>
    <w:rsid w:val="008E6FDB"/>
  </w:style>
  <w:style w:type="paragraph" w:customStyle="1" w:styleId="Yprocparanoindt-e">
    <w:name w:val="Yprocparanoindt-e"/>
    <w:basedOn w:val="paranoindt-e"/>
    <w:rsid w:val="008E6FDB"/>
    <w:pPr>
      <w:shd w:val="clear" w:color="auto" w:fill="D9D9D9"/>
      <w:ind w:left="245"/>
    </w:pPr>
  </w:style>
  <w:style w:type="paragraph" w:customStyle="1" w:styleId="Yprocparanoindt-f">
    <w:name w:val="Yprocparanoindt-f"/>
    <w:basedOn w:val="Yprocparanoindt-e"/>
    <w:rsid w:val="008E6FDB"/>
    <w:rPr>
      <w:lang w:val="fr-CA"/>
    </w:rPr>
  </w:style>
  <w:style w:type="paragraph" w:customStyle="1" w:styleId="pnoteclause-e">
    <w:name w:val="pnoteclause-e"/>
    <w:basedOn w:val="Yprocclause-e"/>
    <w:rsid w:val="008E6FDB"/>
  </w:style>
  <w:style w:type="paragraph" w:customStyle="1" w:styleId="pnoteclause-f">
    <w:name w:val="pnoteclause-f"/>
    <w:basedOn w:val="Yprocclause-f"/>
    <w:rsid w:val="008E6FDB"/>
  </w:style>
  <w:style w:type="paragraph" w:customStyle="1" w:styleId="DraftNote">
    <w:name w:val="DraftNote"/>
    <w:basedOn w:val="note-e"/>
    <w:rsid w:val="008E6FDB"/>
    <w:rPr>
      <w:rFonts w:ascii="Times New (W1)" w:hAnsi="Times New (W1)"/>
      <w:b/>
      <w:i/>
    </w:rPr>
  </w:style>
  <w:style w:type="character" w:customStyle="1" w:styleId="HeaderChar">
    <w:name w:val="Header Char"/>
    <w:basedOn w:val="DefaultParagraphFont"/>
    <w:link w:val="Header"/>
    <w:uiPriority w:val="99"/>
    <w:rsid w:val="003C5254"/>
    <w:rPr>
      <w:sz w:val="26"/>
      <w:lang w:val="en-US" w:eastAsia="en-US"/>
    </w:rPr>
  </w:style>
  <w:style w:type="paragraph" w:customStyle="1" w:styleId="OLCRight">
    <w:name w:val="OLCRight"/>
    <w:qFormat/>
    <w:rsid w:val="00D41E22"/>
    <w:pPr>
      <w:jc w:val="right"/>
    </w:pPr>
    <w:rPr>
      <w:b/>
      <w:sz w:val="26"/>
      <w:lang w:val="en-GB" w:eastAsia="en-US"/>
    </w:rPr>
  </w:style>
  <w:style w:type="paragraph" w:customStyle="1" w:styleId="OLCCenter">
    <w:name w:val="OLCCenter"/>
    <w:qFormat/>
    <w:rsid w:val="00D41E22"/>
    <w:pPr>
      <w:tabs>
        <w:tab w:val="right" w:pos="9360"/>
      </w:tabs>
    </w:pPr>
    <w:rPr>
      <w:b/>
      <w:sz w:val="26"/>
      <w:lang w:val="en-GB" w:eastAsia="en-US"/>
    </w:rPr>
  </w:style>
  <w:style w:type="paragraph" w:customStyle="1" w:styleId="OLCLeft">
    <w:name w:val="OLCLeft"/>
    <w:qFormat/>
    <w:rsid w:val="00186CB8"/>
    <w:rPr>
      <w:sz w:val="26"/>
      <w:lang w:val="en-GB" w:eastAsia="en-US"/>
    </w:rPr>
  </w:style>
  <w:style w:type="character" w:customStyle="1" w:styleId="English">
    <w:name w:val="English"/>
    <w:rsid w:val="008E6FDB"/>
    <w:rPr>
      <w:lang w:val="en-CA"/>
    </w:rPr>
  </w:style>
  <w:style w:type="character" w:customStyle="1" w:styleId="French">
    <w:name w:val="French"/>
    <w:rsid w:val="008E6FDB"/>
    <w:rPr>
      <w:lang w:val="fr-CA"/>
    </w:rPr>
  </w:style>
  <w:style w:type="paragraph" w:styleId="BalloonText">
    <w:name w:val="Balloon Text"/>
    <w:basedOn w:val="Normal"/>
    <w:link w:val="BalloonTextChar"/>
    <w:semiHidden/>
    <w:unhideWhenUsed/>
    <w:rsid w:val="00C3297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C3297D"/>
    <w:rPr>
      <w:rFonts w:ascii="Segoe UI" w:hAnsi="Segoe UI" w:cs="Segoe UI"/>
      <w:sz w:val="18"/>
      <w:szCs w:val="18"/>
    </w:rPr>
  </w:style>
  <w:style w:type="paragraph" w:customStyle="1" w:styleId="tableheadingrev-e">
    <w:name w:val="tableheadingrev-e"/>
    <w:basedOn w:val="tableheading-e"/>
    <w:rsid w:val="008565AC"/>
    <w:rPr>
      <w:caps w:val="0"/>
    </w:rPr>
  </w:style>
  <w:style w:type="paragraph" w:customStyle="1" w:styleId="tableheadingrev-f">
    <w:name w:val="tableheadingrev-f"/>
    <w:basedOn w:val="tableheadingrev-e"/>
    <w:rsid w:val="008565AC"/>
    <w:rPr>
      <w:lang w:val="fr-CA"/>
    </w:rPr>
  </w:style>
  <w:style w:type="paragraph" w:customStyle="1" w:styleId="Yregtitle-e">
    <w:name w:val="Yregtitle-e"/>
    <w:basedOn w:val="regtitle-e"/>
    <w:rsid w:val="008565AC"/>
    <w:pPr>
      <w:shd w:val="clear" w:color="auto" w:fill="D9D9D9"/>
    </w:pPr>
  </w:style>
  <w:style w:type="paragraph" w:customStyle="1" w:styleId="Yregtitle-f">
    <w:name w:val="Yregtitle-f"/>
    <w:basedOn w:val="Yregtitle-e"/>
    <w:rsid w:val="008565AC"/>
    <w:rPr>
      <w:lang w:val="fr-CA"/>
    </w:rPr>
  </w:style>
  <w:style w:type="paragraph" w:customStyle="1" w:styleId="YTOCpartLeft-e">
    <w:name w:val="YTOCpartLeft-e"/>
    <w:basedOn w:val="TOCpartLeft-e"/>
    <w:rsid w:val="008565AC"/>
    <w:pPr>
      <w:shd w:val="clear" w:color="auto" w:fill="D9D9D9"/>
    </w:pPr>
  </w:style>
  <w:style w:type="paragraph" w:customStyle="1" w:styleId="YTOCpartLeft-f">
    <w:name w:val="YTOCpartLeft-f"/>
    <w:basedOn w:val="YTOCpartLeft-e"/>
    <w:rsid w:val="008565AC"/>
    <w:rPr>
      <w:lang w:val="fr-CA"/>
    </w:rPr>
  </w:style>
  <w:style w:type="paragraph" w:customStyle="1" w:styleId="YTOCid-e">
    <w:name w:val="YTOCid-e"/>
    <w:basedOn w:val="TOCid-e"/>
    <w:rsid w:val="008565AC"/>
    <w:pPr>
      <w:shd w:val="clear" w:color="auto" w:fill="D9D9D9"/>
    </w:pPr>
  </w:style>
  <w:style w:type="paragraph" w:customStyle="1" w:styleId="YTOCid-f">
    <w:name w:val="YTOCid-f"/>
    <w:basedOn w:val="YTOCid-e"/>
    <w:rsid w:val="008565AC"/>
    <w:rPr>
      <w:lang w:val="fr-CA"/>
    </w:rPr>
  </w:style>
  <w:style w:type="paragraph" w:customStyle="1" w:styleId="YTOCSched-e">
    <w:name w:val="YTOCSched-e"/>
    <w:basedOn w:val="TOCsched-e"/>
    <w:rsid w:val="008565AC"/>
    <w:pPr>
      <w:shd w:val="clear" w:color="auto" w:fill="D9D9D9"/>
    </w:pPr>
  </w:style>
  <w:style w:type="paragraph" w:customStyle="1" w:styleId="YTOCSched-f">
    <w:name w:val="YTOCSched-f"/>
    <w:basedOn w:val="YTOCSched-e"/>
    <w:rsid w:val="008565AC"/>
    <w:rPr>
      <w:lang w:val="fr-CA"/>
    </w:rPr>
  </w:style>
  <w:style w:type="paragraph" w:customStyle="1" w:styleId="YTOCTable-e">
    <w:name w:val="YTOCTable-e"/>
    <w:basedOn w:val="TOCtable-e"/>
    <w:rsid w:val="008565AC"/>
    <w:pPr>
      <w:shd w:val="clear" w:color="auto" w:fill="D9D9D9"/>
    </w:pPr>
  </w:style>
  <w:style w:type="paragraph" w:customStyle="1" w:styleId="YTOCTable-f">
    <w:name w:val="YTOCTable-f"/>
    <w:basedOn w:val="YTOCTable-e"/>
    <w:rsid w:val="008565AC"/>
    <w:rPr>
      <w:lang w:val="fr-CA"/>
    </w:rPr>
  </w:style>
  <w:style w:type="paragraph" w:customStyle="1" w:styleId="YTOCheadLeft-e">
    <w:name w:val="YTOCheadLeft-e"/>
    <w:basedOn w:val="TOCheadLeft-e"/>
    <w:rsid w:val="008565AC"/>
    <w:pPr>
      <w:shd w:val="clear" w:color="auto" w:fill="D9D9D9"/>
    </w:pPr>
  </w:style>
  <w:style w:type="paragraph" w:customStyle="1" w:styleId="YTOCheadLeft-f">
    <w:name w:val="YTOCheadLeft-f"/>
    <w:basedOn w:val="YTOCheadLeft-e"/>
    <w:rsid w:val="008565AC"/>
    <w:rPr>
      <w:lang w:val="fr-CA"/>
    </w:rPr>
  </w:style>
  <w:style w:type="paragraph" w:customStyle="1" w:styleId="YTOCPartCenter-e">
    <w:name w:val="YTOCPartCenter-e"/>
    <w:basedOn w:val="TOCpartCenter-e"/>
    <w:rsid w:val="008565AC"/>
    <w:pPr>
      <w:shd w:val="clear" w:color="auto" w:fill="D9D9D9"/>
    </w:pPr>
  </w:style>
  <w:style w:type="paragraph" w:customStyle="1" w:styleId="YTOCPartCenter-f">
    <w:name w:val="YTOCPartCenter-f"/>
    <w:basedOn w:val="YTOCPartCenter-e"/>
    <w:rsid w:val="008565AC"/>
    <w:rPr>
      <w:lang w:val="fr-CA"/>
    </w:rPr>
  </w:style>
  <w:style w:type="paragraph" w:customStyle="1" w:styleId="YTOCHeadCenter-e">
    <w:name w:val="YTOCHeadCenter-e"/>
    <w:basedOn w:val="TOCheadCenter-e"/>
    <w:rsid w:val="008565AC"/>
    <w:pPr>
      <w:shd w:val="clear" w:color="auto" w:fill="D9D9D9"/>
    </w:pPr>
  </w:style>
  <w:style w:type="paragraph" w:customStyle="1" w:styleId="YTOCHeadCenter-f">
    <w:name w:val="YTOCHeadCenter-f"/>
    <w:basedOn w:val="YTOCHeadCenter-e"/>
    <w:rsid w:val="008565AC"/>
    <w:rPr>
      <w:lang w:val="fr-CA"/>
    </w:rPr>
  </w:style>
  <w:style w:type="paragraph" w:customStyle="1" w:styleId="YTOCHead-e">
    <w:name w:val="YTOCHead-e"/>
    <w:basedOn w:val="TOChead-e"/>
    <w:rsid w:val="008565AC"/>
    <w:pPr>
      <w:shd w:val="clear" w:color="auto" w:fill="D9D9D9"/>
    </w:pPr>
  </w:style>
  <w:style w:type="paragraph" w:customStyle="1" w:styleId="YTOCHead-f">
    <w:name w:val="YTOCHead-f"/>
    <w:basedOn w:val="YTOCHead-e"/>
    <w:rsid w:val="008565AC"/>
    <w:rPr>
      <w:lang w:val="fr-CA"/>
    </w:rPr>
  </w:style>
  <w:style w:type="paragraph" w:customStyle="1" w:styleId="TOCForm-e">
    <w:name w:val="TOCForm-e"/>
    <w:basedOn w:val="TOChead-e"/>
    <w:rsid w:val="008565AC"/>
  </w:style>
  <w:style w:type="paragraph" w:customStyle="1" w:styleId="TOCForm-f">
    <w:name w:val="TOCForm-f"/>
    <w:basedOn w:val="TOCForm-e"/>
    <w:rsid w:val="008565AC"/>
    <w:rPr>
      <w:lang w:val="fr-FR"/>
    </w:rPr>
  </w:style>
  <w:style w:type="paragraph" w:customStyle="1" w:styleId="YTOCForm-e">
    <w:name w:val="YTOCForm-e"/>
    <w:basedOn w:val="TOCForm-e"/>
    <w:rsid w:val="008565AC"/>
    <w:pPr>
      <w:shd w:val="clear" w:color="auto" w:fill="D9D9D9"/>
    </w:pPr>
  </w:style>
  <w:style w:type="paragraph" w:customStyle="1" w:styleId="YTOCForm-f">
    <w:name w:val="YTOCForm-f"/>
    <w:basedOn w:val="YTOCForm-e"/>
    <w:rsid w:val="008565AC"/>
    <w:rPr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Wdocs\OLC%20Word%20Environment%202010\Catalogue\13pt_catalog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13pt_catalog.dot</Template>
  <TotalTime>0</TotalTime>
  <Pages>2</Pages>
  <Words>455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Priti</dc:creator>
  <cp:lastModifiedBy>WONG Leslie -LAWDIV</cp:lastModifiedBy>
  <cp:revision>3</cp:revision>
  <dcterms:created xsi:type="dcterms:W3CDTF">2017-12-12T22:15:00Z</dcterms:created>
  <dcterms:modified xsi:type="dcterms:W3CDTF">2017-12-12T22:33:00Z</dcterms:modified>
</cp:coreProperties>
</file>