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E9737" w14:textId="32D8B0DE" w:rsidR="00CF00D1" w:rsidRDefault="00EF70C1" w:rsidP="00747366">
      <w:pPr>
        <w:pStyle w:val="Header"/>
        <w:tabs>
          <w:tab w:val="clear" w:pos="4320"/>
          <w:tab w:val="clear" w:pos="8640"/>
        </w:tabs>
        <w:rPr>
          <w:noProof/>
          <w:lang w:val="en-CA" w:eastAsia="en-CA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6FE976C" wp14:editId="74D6E0EB">
                <wp:simplePos x="0" y="0"/>
                <wp:positionH relativeFrom="column">
                  <wp:posOffset>3192780</wp:posOffset>
                </wp:positionH>
                <wp:positionV relativeFrom="paragraph">
                  <wp:posOffset>91440</wp:posOffset>
                </wp:positionV>
                <wp:extent cx="3185160" cy="365760"/>
                <wp:effectExtent l="1905" t="1905" r="381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5160" cy="3657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FE9774" w14:textId="25F9D015" w:rsidR="005D0166" w:rsidRDefault="007747C8">
                            <w:pPr>
                              <w:jc w:val="righ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FE97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1.4pt;margin-top:7.2pt;width:250.8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" o:allowincell="f" stroked="f">
                <v:fill opacity="32896f"/>
                <v:textbox>
                  <w:txbxContent>
                    <w:p w14:paraId="46FE9774" w14:textId="25F9D015" w:rsidR="005D0166" w:rsidRDefault="007747C8">
                      <w:pPr>
                        <w:jc w:val="righ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E060F9D" w14:textId="5CA70C48" w:rsidR="00C870E0" w:rsidRDefault="00C870E0" w:rsidP="00747366">
      <w:pPr>
        <w:pStyle w:val="Header"/>
        <w:tabs>
          <w:tab w:val="clear" w:pos="4320"/>
          <w:tab w:val="clear" w:pos="8640"/>
        </w:tabs>
        <w:rPr>
          <w:noProof/>
          <w:lang w:val="en-CA" w:eastAsia="en-CA"/>
        </w:rPr>
      </w:pPr>
    </w:p>
    <w:p w14:paraId="0F8F1654" w14:textId="7F5844C4" w:rsidR="00C870E0" w:rsidRDefault="00C870E0" w:rsidP="00747366">
      <w:pPr>
        <w:pStyle w:val="Header"/>
        <w:tabs>
          <w:tab w:val="clear" w:pos="4320"/>
          <w:tab w:val="clear" w:pos="8640"/>
        </w:tabs>
        <w:rPr>
          <w:noProof/>
          <w:lang w:val="en-CA" w:eastAsia="en-CA"/>
        </w:rPr>
      </w:pPr>
    </w:p>
    <w:p w14:paraId="78531281" w14:textId="77777777" w:rsidR="00C870E0" w:rsidRDefault="00C870E0" w:rsidP="00747366">
      <w:pPr>
        <w:pStyle w:val="Header"/>
        <w:tabs>
          <w:tab w:val="clear" w:pos="4320"/>
          <w:tab w:val="clear" w:pos="8640"/>
        </w:tabs>
      </w:pPr>
    </w:p>
    <w:p w14:paraId="46FE973B" w14:textId="7BB07AC9" w:rsidR="00CF00D1" w:rsidRDefault="00CF00D1" w:rsidP="00747366">
      <w:pPr>
        <w:ind w:left="1530"/>
        <w:rPr>
          <w:lang w:val="fr-FR"/>
        </w:rPr>
      </w:pPr>
    </w:p>
    <w:p w14:paraId="3C6363F6" w14:textId="4BFEA06B" w:rsidR="00C870E0" w:rsidRDefault="00C870E0" w:rsidP="00747366">
      <w:pPr>
        <w:ind w:left="1530"/>
        <w:rPr>
          <w:lang w:val="fr-FR"/>
        </w:rPr>
      </w:pPr>
    </w:p>
    <w:p w14:paraId="025D10BA" w14:textId="77777777" w:rsidR="00C870E0" w:rsidRPr="00B21255" w:rsidRDefault="00C870E0" w:rsidP="00747366">
      <w:pPr>
        <w:ind w:left="1530"/>
        <w:rPr>
          <w:lang w:val="fr-FR"/>
        </w:rPr>
      </w:pPr>
    </w:p>
    <w:p w14:paraId="65D98575" w14:textId="77777777" w:rsidR="00B80913" w:rsidRDefault="00B80913" w:rsidP="00B80913">
      <w:pPr>
        <w:ind w:left="1440"/>
        <w:jc w:val="both"/>
        <w:rPr>
          <w:sz w:val="22"/>
          <w:szCs w:val="22"/>
        </w:rPr>
      </w:pPr>
    </w:p>
    <w:p w14:paraId="46FE9767" w14:textId="77777777" w:rsidR="00664D72" w:rsidRDefault="00664D72" w:rsidP="004C1406">
      <w:pPr>
        <w:ind w:left="1440"/>
        <w:rPr>
          <w:rFonts w:cs="Arial"/>
          <w:sz w:val="22"/>
          <w:szCs w:val="22"/>
        </w:rPr>
      </w:pPr>
    </w:p>
    <w:p w14:paraId="095FBCD4" w14:textId="66639B90" w:rsidR="00BB71CE" w:rsidRPr="00664D72" w:rsidRDefault="00BB1CDA" w:rsidP="00616B0A">
      <w:pPr>
        <w:ind w:left="1530" w:firstLine="270"/>
        <w:rPr>
          <w:rFonts w:cs="Arial"/>
        </w:rPr>
      </w:pPr>
      <w:r>
        <w:rPr>
          <w:rFonts w:cs="Arial"/>
          <w:sz w:val="22"/>
          <w:szCs w:val="22"/>
        </w:rPr>
        <w:t>Wednesday</w:t>
      </w:r>
      <w:bookmarkStart w:id="0" w:name="_GoBack"/>
      <w:bookmarkEnd w:id="0"/>
      <w:r w:rsidR="00BB71CE">
        <w:rPr>
          <w:rFonts w:cs="Arial"/>
          <w:sz w:val="22"/>
          <w:szCs w:val="22"/>
        </w:rPr>
        <w:t xml:space="preserve">, December </w:t>
      </w:r>
      <w:r>
        <w:rPr>
          <w:rFonts w:cs="Arial"/>
          <w:sz w:val="22"/>
          <w:szCs w:val="22"/>
        </w:rPr>
        <w:t>20</w:t>
      </w:r>
      <w:r w:rsidR="00BB71CE">
        <w:rPr>
          <w:rFonts w:cs="Arial"/>
          <w:sz w:val="22"/>
          <w:szCs w:val="22"/>
        </w:rPr>
        <w:t>, 2017</w:t>
      </w:r>
    </w:p>
    <w:p w14:paraId="38DBCD2F" w14:textId="77777777" w:rsidR="00BB71CE" w:rsidRPr="009A5544" w:rsidRDefault="00BB71CE" w:rsidP="00BB71CE">
      <w:pPr>
        <w:ind w:left="1530"/>
        <w:rPr>
          <w:rFonts w:cs="Arial"/>
          <w:b/>
          <w:u w:val="single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635B5871" w14:textId="77777777" w:rsidR="00BB71CE" w:rsidRPr="00854A8F" w:rsidRDefault="00BB71CE" w:rsidP="00BB71CE">
      <w:pPr>
        <w:ind w:left="1530"/>
        <w:rPr>
          <w:rFonts w:cs="Arial"/>
          <w:sz w:val="22"/>
          <w:szCs w:val="22"/>
          <w:lang w:val="en-CA"/>
        </w:rPr>
      </w:pPr>
    </w:p>
    <w:p w14:paraId="425CD51F" w14:textId="77777777" w:rsidR="00BB71CE" w:rsidRDefault="00BB71CE" w:rsidP="00BB71CE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</w:t>
      </w:r>
    </w:p>
    <w:p w14:paraId="7E68D994" w14:textId="77777777" w:rsidR="00BB71CE" w:rsidRDefault="00BB71CE" w:rsidP="00BB71CE">
      <w:pPr>
        <w:rPr>
          <w:rFonts w:cs="Arial"/>
          <w:sz w:val="22"/>
          <w:szCs w:val="22"/>
        </w:rPr>
      </w:pPr>
    </w:p>
    <w:p w14:paraId="1770025F" w14:textId="2A639648" w:rsidR="00BB71CE" w:rsidRPr="00E5162E" w:rsidRDefault="00BB71CE" w:rsidP="00616B0A">
      <w:pPr>
        <w:ind w:left="1440" w:firstLine="360"/>
        <w:jc w:val="both"/>
        <w:rPr>
          <w:sz w:val="22"/>
          <w:szCs w:val="22"/>
        </w:rPr>
      </w:pPr>
      <w:r>
        <w:rPr>
          <w:sz w:val="22"/>
          <w:szCs w:val="22"/>
        </w:rPr>
        <w:t>The Honourable Glenn Thibeault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162E">
        <w:rPr>
          <w:sz w:val="22"/>
          <w:szCs w:val="22"/>
          <w:u w:val="single"/>
        </w:rPr>
        <w:t>Hand Delivered</w:t>
      </w:r>
      <w:r w:rsidR="00BB1CDA">
        <w:rPr>
          <w:sz w:val="22"/>
          <w:szCs w:val="22"/>
          <w:u w:val="single"/>
        </w:rPr>
        <w:t xml:space="preserve"> and sent via email</w:t>
      </w:r>
      <w:r>
        <w:rPr>
          <w:sz w:val="22"/>
          <w:szCs w:val="22"/>
          <w:u w:val="single"/>
        </w:rPr>
        <w:t xml:space="preserve"> </w:t>
      </w:r>
    </w:p>
    <w:p w14:paraId="3F17B6E0" w14:textId="77777777" w:rsidR="00BB71CE" w:rsidRPr="00E5162E" w:rsidRDefault="00BB71CE" w:rsidP="00616B0A">
      <w:pPr>
        <w:ind w:left="1440" w:firstLine="360"/>
        <w:jc w:val="both"/>
        <w:rPr>
          <w:sz w:val="22"/>
          <w:szCs w:val="22"/>
        </w:rPr>
      </w:pPr>
      <w:r w:rsidRPr="00E5162E">
        <w:rPr>
          <w:sz w:val="22"/>
          <w:szCs w:val="22"/>
        </w:rPr>
        <w:t>Minister of Energy</w:t>
      </w:r>
    </w:p>
    <w:p w14:paraId="0BCF8A57" w14:textId="77777777" w:rsidR="00BB71CE" w:rsidRPr="00E5162E" w:rsidRDefault="00BB71CE" w:rsidP="00616B0A">
      <w:pPr>
        <w:ind w:left="1440" w:firstLine="360"/>
        <w:jc w:val="both"/>
        <w:rPr>
          <w:sz w:val="22"/>
          <w:szCs w:val="22"/>
        </w:rPr>
      </w:pPr>
      <w:r w:rsidRPr="00E5162E">
        <w:rPr>
          <w:sz w:val="22"/>
          <w:szCs w:val="22"/>
        </w:rPr>
        <w:t>4</w:t>
      </w:r>
      <w:r w:rsidRPr="00E5162E">
        <w:rPr>
          <w:sz w:val="22"/>
          <w:szCs w:val="22"/>
          <w:vertAlign w:val="superscript"/>
        </w:rPr>
        <w:t>th</w:t>
      </w:r>
      <w:r w:rsidRPr="00E5162E">
        <w:rPr>
          <w:sz w:val="22"/>
          <w:szCs w:val="22"/>
        </w:rPr>
        <w:t xml:space="preserve"> Floor, Hearst Block</w:t>
      </w:r>
    </w:p>
    <w:p w14:paraId="33FAF2B7" w14:textId="77777777" w:rsidR="00BB71CE" w:rsidRPr="00E5162E" w:rsidRDefault="00BB71CE" w:rsidP="00616B0A">
      <w:pPr>
        <w:ind w:left="1440" w:firstLine="360"/>
        <w:jc w:val="both"/>
        <w:rPr>
          <w:sz w:val="22"/>
          <w:szCs w:val="22"/>
        </w:rPr>
      </w:pPr>
      <w:r w:rsidRPr="00E5162E">
        <w:rPr>
          <w:sz w:val="22"/>
          <w:szCs w:val="22"/>
        </w:rPr>
        <w:t xml:space="preserve">900 Bay Street </w:t>
      </w:r>
    </w:p>
    <w:p w14:paraId="3D3E186B" w14:textId="77777777" w:rsidR="00BB71CE" w:rsidRPr="00E5162E" w:rsidRDefault="00BB71CE" w:rsidP="00616B0A">
      <w:pPr>
        <w:ind w:left="1440" w:firstLine="360"/>
        <w:jc w:val="both"/>
        <w:rPr>
          <w:sz w:val="22"/>
          <w:szCs w:val="22"/>
        </w:rPr>
      </w:pPr>
      <w:r w:rsidRPr="00E5162E">
        <w:rPr>
          <w:sz w:val="22"/>
          <w:szCs w:val="22"/>
        </w:rPr>
        <w:t>Toronto, Ontario</w:t>
      </w:r>
    </w:p>
    <w:p w14:paraId="123B94B8" w14:textId="77777777" w:rsidR="00BB71CE" w:rsidRPr="00E5162E" w:rsidRDefault="00BB71CE" w:rsidP="00616B0A">
      <w:pPr>
        <w:ind w:left="1440" w:firstLine="360"/>
        <w:jc w:val="both"/>
        <w:rPr>
          <w:sz w:val="22"/>
          <w:szCs w:val="22"/>
        </w:rPr>
      </w:pPr>
      <w:r w:rsidRPr="00E5162E">
        <w:rPr>
          <w:sz w:val="22"/>
          <w:szCs w:val="22"/>
        </w:rPr>
        <w:t>M7A 2E1</w:t>
      </w:r>
    </w:p>
    <w:p w14:paraId="12C51423" w14:textId="77777777" w:rsidR="00BB71CE" w:rsidRDefault="00BB71CE" w:rsidP="00BB71CE">
      <w:pPr>
        <w:ind w:left="1530"/>
        <w:rPr>
          <w:rFonts w:cs="Arial"/>
          <w:sz w:val="22"/>
          <w:szCs w:val="22"/>
        </w:rPr>
      </w:pPr>
    </w:p>
    <w:p w14:paraId="2DA24C85" w14:textId="2AEEA57A" w:rsidR="00BB71CE" w:rsidRDefault="00BB71CE" w:rsidP="00616B0A">
      <w:pPr>
        <w:ind w:left="180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Dear Minister Thibeault</w:t>
      </w:r>
      <w:r w:rsidR="000108C4">
        <w:rPr>
          <w:rFonts w:cs="Arial"/>
          <w:b/>
          <w:sz w:val="22"/>
          <w:szCs w:val="22"/>
        </w:rPr>
        <w:t>,</w:t>
      </w:r>
    </w:p>
    <w:p w14:paraId="465E60EF" w14:textId="77777777" w:rsidR="00BB71CE" w:rsidRDefault="00BB71CE" w:rsidP="00616B0A">
      <w:pPr>
        <w:ind w:left="1800"/>
        <w:rPr>
          <w:rFonts w:cs="Arial"/>
          <w:b/>
          <w:sz w:val="22"/>
          <w:szCs w:val="22"/>
        </w:rPr>
      </w:pPr>
    </w:p>
    <w:p w14:paraId="2DB989C4" w14:textId="77777777" w:rsidR="00BB71CE" w:rsidRDefault="00BB71CE" w:rsidP="00616B0A">
      <w:pPr>
        <w:ind w:left="1800"/>
        <w:rPr>
          <w:rFonts w:cs="Arial"/>
          <w:sz w:val="22"/>
          <w:szCs w:val="22"/>
          <w:u w:val="single"/>
        </w:rPr>
      </w:pPr>
      <w:r w:rsidRPr="00664D72">
        <w:rPr>
          <w:rFonts w:cs="Arial"/>
          <w:sz w:val="22"/>
          <w:szCs w:val="22"/>
          <w:u w:val="single"/>
        </w:rPr>
        <w:t xml:space="preserve">Re:  </w:t>
      </w:r>
      <w:r>
        <w:rPr>
          <w:rFonts w:cs="Arial"/>
          <w:sz w:val="22"/>
          <w:szCs w:val="22"/>
          <w:u w:val="single"/>
        </w:rPr>
        <w:t>Financing Plan under the Ontario Fair Hydro Plan Act, 2017 (the “Act”)</w:t>
      </w:r>
    </w:p>
    <w:p w14:paraId="41E6EEFB" w14:textId="77777777" w:rsidR="00BB71CE" w:rsidRDefault="00BB71CE" w:rsidP="00616B0A">
      <w:pPr>
        <w:ind w:left="1800"/>
        <w:rPr>
          <w:rFonts w:cs="Arial"/>
          <w:sz w:val="22"/>
          <w:szCs w:val="22"/>
          <w:u w:val="single"/>
        </w:rPr>
      </w:pPr>
    </w:p>
    <w:p w14:paraId="15177550" w14:textId="77777777" w:rsidR="0037558F" w:rsidRPr="000D5630" w:rsidRDefault="0037558F" w:rsidP="0037558F">
      <w:pPr>
        <w:ind w:left="1800"/>
        <w:jc w:val="both"/>
        <w:rPr>
          <w:rFonts w:cs="Arial"/>
          <w:sz w:val="22"/>
          <w:szCs w:val="22"/>
          <w:lang w:val="en-CA" w:eastAsia="en-CA"/>
        </w:rPr>
      </w:pPr>
      <w:r w:rsidRPr="000D5630">
        <w:rPr>
          <w:rFonts w:cs="Arial"/>
          <w:sz w:val="22"/>
          <w:szCs w:val="22"/>
        </w:rPr>
        <w:t xml:space="preserve">I am writing further to our </w:t>
      </w:r>
      <w:r>
        <w:rPr>
          <w:rFonts w:cs="Arial"/>
          <w:sz w:val="22"/>
          <w:szCs w:val="22"/>
        </w:rPr>
        <w:t xml:space="preserve">recent </w:t>
      </w:r>
      <w:r w:rsidRPr="000D5630">
        <w:rPr>
          <w:rFonts w:cs="Arial"/>
          <w:sz w:val="22"/>
          <w:szCs w:val="22"/>
        </w:rPr>
        <w:t>exchange of let</w:t>
      </w:r>
      <w:r>
        <w:rPr>
          <w:rFonts w:cs="Arial"/>
          <w:sz w:val="22"/>
          <w:szCs w:val="22"/>
        </w:rPr>
        <w:t>ters and the most recent one dated May 19, 2017,</w:t>
      </w:r>
      <w:r w:rsidRPr="000D5630">
        <w:rPr>
          <w:rFonts w:cs="Arial"/>
          <w:sz w:val="22"/>
          <w:szCs w:val="22"/>
        </w:rPr>
        <w:t xml:space="preserve"> regarding the delivery of a Financing Plan by OPG as Financial Services Manager </w:t>
      </w:r>
      <w:r>
        <w:rPr>
          <w:rFonts w:cs="Arial"/>
          <w:sz w:val="22"/>
          <w:szCs w:val="22"/>
        </w:rPr>
        <w:t xml:space="preserve">of the Fair Hydro Trust </w:t>
      </w:r>
      <w:r w:rsidRPr="000D5630">
        <w:rPr>
          <w:rFonts w:cs="Arial"/>
          <w:sz w:val="22"/>
          <w:szCs w:val="22"/>
        </w:rPr>
        <w:t xml:space="preserve">under the Act. </w:t>
      </w:r>
      <w:r>
        <w:rPr>
          <w:rFonts w:cs="Arial"/>
          <w:sz w:val="22"/>
          <w:szCs w:val="22"/>
        </w:rPr>
        <w:t xml:space="preserve">I am pleased to advise that OPG’s delivery of the Financial Plan was confirmed by the OPG Board on November 22, 2017, and it is enclosed </w:t>
      </w:r>
      <w:r w:rsidRPr="000D5630">
        <w:rPr>
          <w:rFonts w:cs="Arial"/>
          <w:sz w:val="22"/>
          <w:szCs w:val="22"/>
        </w:rPr>
        <w:t>herewith.</w:t>
      </w:r>
    </w:p>
    <w:p w14:paraId="6A1525A9" w14:textId="4852A474" w:rsidR="0037558F" w:rsidRDefault="0037558F" w:rsidP="00616B0A">
      <w:pPr>
        <w:ind w:left="1800"/>
        <w:jc w:val="both"/>
        <w:rPr>
          <w:rFonts w:cs="Arial"/>
          <w:sz w:val="22"/>
          <w:szCs w:val="22"/>
        </w:rPr>
      </w:pPr>
    </w:p>
    <w:p w14:paraId="49ABFE7D" w14:textId="77777777" w:rsidR="00BB71CE" w:rsidRPr="000D5630" w:rsidRDefault="00BB71CE" w:rsidP="00BB71CE">
      <w:pPr>
        <w:ind w:firstLine="90"/>
        <w:rPr>
          <w:rFonts w:cs="Arial"/>
          <w:sz w:val="22"/>
          <w:szCs w:val="22"/>
        </w:rPr>
      </w:pPr>
      <w:r w:rsidRPr="000D5630">
        <w:rPr>
          <w:rFonts w:cs="Arial"/>
          <w:sz w:val="22"/>
          <w:szCs w:val="22"/>
        </w:rPr>
        <w:t> </w:t>
      </w:r>
    </w:p>
    <w:p w14:paraId="664ED10F" w14:textId="77777777" w:rsidR="00BB71CE" w:rsidRPr="000D5630" w:rsidRDefault="00BB71CE" w:rsidP="00616B0A">
      <w:pPr>
        <w:ind w:left="1800"/>
        <w:rPr>
          <w:rFonts w:cs="Arial"/>
          <w:sz w:val="22"/>
          <w:szCs w:val="22"/>
        </w:rPr>
      </w:pPr>
      <w:r w:rsidRPr="000D5630">
        <w:rPr>
          <w:rFonts w:cs="Arial"/>
          <w:sz w:val="22"/>
          <w:szCs w:val="22"/>
        </w:rPr>
        <w:t>Sincerely,</w:t>
      </w:r>
    </w:p>
    <w:p w14:paraId="78B70982" w14:textId="77777777" w:rsidR="00BB71CE" w:rsidRDefault="00BB71CE" w:rsidP="00616B0A">
      <w:pPr>
        <w:ind w:left="1800"/>
        <w:rPr>
          <w:rFonts w:cs="Arial"/>
          <w:sz w:val="22"/>
          <w:szCs w:val="22"/>
        </w:rPr>
      </w:pPr>
    </w:p>
    <w:p w14:paraId="20F4B0FF" w14:textId="77777777" w:rsidR="00BB71CE" w:rsidRDefault="00BB71CE" w:rsidP="00616B0A">
      <w:pPr>
        <w:ind w:left="1800"/>
        <w:rPr>
          <w:rFonts w:cs="Arial"/>
          <w:sz w:val="22"/>
          <w:szCs w:val="22"/>
        </w:rPr>
      </w:pPr>
    </w:p>
    <w:p w14:paraId="6636E859" w14:textId="77777777" w:rsidR="00BB71CE" w:rsidRDefault="00BB71CE" w:rsidP="00616B0A">
      <w:pPr>
        <w:ind w:left="1800"/>
        <w:rPr>
          <w:rFonts w:cs="Arial"/>
          <w:sz w:val="22"/>
          <w:szCs w:val="22"/>
        </w:rPr>
      </w:pPr>
    </w:p>
    <w:p w14:paraId="637C83A2" w14:textId="77777777" w:rsidR="00BB71CE" w:rsidRPr="000D5630" w:rsidRDefault="00BB71CE" w:rsidP="00616B0A">
      <w:pPr>
        <w:ind w:left="1800"/>
        <w:rPr>
          <w:rFonts w:cs="Arial"/>
          <w:sz w:val="22"/>
          <w:szCs w:val="22"/>
        </w:rPr>
      </w:pPr>
      <w:r w:rsidRPr="000D5630">
        <w:rPr>
          <w:rFonts w:cs="Arial"/>
          <w:sz w:val="22"/>
          <w:szCs w:val="22"/>
        </w:rPr>
        <w:t> </w:t>
      </w:r>
    </w:p>
    <w:p w14:paraId="3AD2CDDF" w14:textId="77777777" w:rsidR="00BB71CE" w:rsidRPr="000D5630" w:rsidRDefault="00BB71CE" w:rsidP="00616B0A">
      <w:pPr>
        <w:ind w:left="1800"/>
        <w:rPr>
          <w:rFonts w:cs="Arial"/>
          <w:sz w:val="22"/>
          <w:szCs w:val="22"/>
        </w:rPr>
      </w:pPr>
      <w:r w:rsidRPr="000D5630">
        <w:rPr>
          <w:rFonts w:cs="Arial"/>
          <w:sz w:val="22"/>
          <w:szCs w:val="22"/>
        </w:rPr>
        <w:t>Bernard Lord</w:t>
      </w:r>
    </w:p>
    <w:p w14:paraId="4430ACB1" w14:textId="77777777" w:rsidR="00BB71CE" w:rsidRDefault="00BB71CE" w:rsidP="00616B0A">
      <w:pPr>
        <w:ind w:left="1800"/>
        <w:rPr>
          <w:rFonts w:cs="Arial"/>
          <w:sz w:val="22"/>
          <w:szCs w:val="22"/>
        </w:rPr>
      </w:pPr>
      <w:r w:rsidRPr="000D5630">
        <w:rPr>
          <w:rFonts w:cs="Arial"/>
          <w:sz w:val="22"/>
          <w:szCs w:val="22"/>
        </w:rPr>
        <w:t>Board Chair</w:t>
      </w:r>
    </w:p>
    <w:p w14:paraId="1A5DE37C" w14:textId="77777777" w:rsidR="00BB71CE" w:rsidRDefault="00BB71CE" w:rsidP="00BB71CE">
      <w:pPr>
        <w:ind w:firstLine="1530"/>
        <w:rPr>
          <w:rFonts w:cs="Arial"/>
          <w:sz w:val="22"/>
          <w:szCs w:val="22"/>
        </w:rPr>
      </w:pPr>
    </w:p>
    <w:p w14:paraId="1EECD614" w14:textId="77777777" w:rsidR="00BB71CE" w:rsidRDefault="00BB71CE" w:rsidP="00BB71CE">
      <w:pPr>
        <w:ind w:firstLine="1530"/>
        <w:rPr>
          <w:rFonts w:cs="Arial"/>
          <w:sz w:val="22"/>
          <w:szCs w:val="22"/>
        </w:rPr>
      </w:pPr>
    </w:p>
    <w:p w14:paraId="5569A95E" w14:textId="77777777" w:rsidR="0037558F" w:rsidRDefault="0037558F" w:rsidP="0037558F">
      <w:pPr>
        <w:tabs>
          <w:tab w:val="left" w:pos="2340"/>
        </w:tabs>
        <w:ind w:left="18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cc (by email): </w:t>
      </w:r>
    </w:p>
    <w:p w14:paraId="51935B0E" w14:textId="77777777" w:rsidR="0037558F" w:rsidRDefault="0037558F" w:rsidP="0037558F">
      <w:pPr>
        <w:tabs>
          <w:tab w:val="left" w:pos="2340"/>
        </w:tabs>
        <w:ind w:left="18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Honourable Charles Sousa, Minister of Finance </w:t>
      </w:r>
    </w:p>
    <w:p w14:paraId="1D19151C" w14:textId="77777777" w:rsidR="0037558F" w:rsidRDefault="0037558F" w:rsidP="0037558F">
      <w:pPr>
        <w:tabs>
          <w:tab w:val="left" w:pos="2340"/>
        </w:tabs>
        <w:ind w:left="18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Scott Thompson, Deputy Minister of Finance </w:t>
      </w:r>
    </w:p>
    <w:p w14:paraId="664B91A9" w14:textId="77777777" w:rsidR="0037558F" w:rsidRDefault="0037558F" w:rsidP="0037558F">
      <w:pPr>
        <w:tabs>
          <w:tab w:val="left" w:pos="2340"/>
        </w:tabs>
        <w:ind w:left="18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Serge Imbrogno, Deputy Minister of Energy </w:t>
      </w:r>
    </w:p>
    <w:p w14:paraId="7C1FECF6" w14:textId="77777777" w:rsidR="0037558F" w:rsidRDefault="0037558F" w:rsidP="0037558F">
      <w:pPr>
        <w:tabs>
          <w:tab w:val="left" w:pos="2340"/>
        </w:tabs>
        <w:ind w:left="18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Gadi Mayman, CEO, Ontario Financing Authority </w:t>
      </w:r>
    </w:p>
    <w:p w14:paraId="6FD2A122" w14:textId="77777777" w:rsidR="0037558F" w:rsidRPr="000D5630" w:rsidRDefault="0037558F" w:rsidP="0037558F">
      <w:pPr>
        <w:tabs>
          <w:tab w:val="left" w:pos="2340"/>
        </w:tabs>
        <w:ind w:left="18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Jeff Lyash, President and CEO, Ontario Power Generation</w:t>
      </w:r>
    </w:p>
    <w:p w14:paraId="132B2B3B" w14:textId="77777777" w:rsidR="00BB71CE" w:rsidRDefault="00BB71CE" w:rsidP="00616B0A">
      <w:pPr>
        <w:ind w:left="1800"/>
        <w:rPr>
          <w:rFonts w:cs="Arial"/>
          <w:sz w:val="22"/>
          <w:szCs w:val="22"/>
        </w:rPr>
      </w:pPr>
    </w:p>
    <w:p w14:paraId="7A263DFD" w14:textId="77777777" w:rsidR="00BB71CE" w:rsidRDefault="00BB71CE" w:rsidP="00616B0A">
      <w:pPr>
        <w:ind w:left="1800"/>
        <w:rPr>
          <w:rFonts w:cs="Arial"/>
          <w:sz w:val="22"/>
          <w:szCs w:val="22"/>
        </w:rPr>
      </w:pPr>
    </w:p>
    <w:p w14:paraId="2824FEA9" w14:textId="77777777" w:rsidR="00BB71CE" w:rsidRDefault="00BB71CE" w:rsidP="00616B0A">
      <w:pPr>
        <w:ind w:left="18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Enclosure      </w:t>
      </w:r>
    </w:p>
    <w:p w14:paraId="2E4A54AA" w14:textId="77777777" w:rsidR="00BB71CE" w:rsidRDefault="00BB71CE" w:rsidP="00BB71CE">
      <w:pPr>
        <w:ind w:left="1530"/>
        <w:rPr>
          <w:rFonts w:cs="Arial"/>
        </w:rPr>
      </w:pPr>
    </w:p>
    <w:p w14:paraId="46FE976A" w14:textId="77777777" w:rsidR="00373112" w:rsidRDefault="00373112" w:rsidP="00747366">
      <w:pPr>
        <w:ind w:left="1530"/>
        <w:rPr>
          <w:rFonts w:cs="Arial"/>
        </w:rPr>
      </w:pPr>
    </w:p>
    <w:sectPr w:rsidR="00373112" w:rsidSect="008256F6">
      <w:headerReference w:type="default" r:id="rId11"/>
      <w:pgSz w:w="12240" w:h="15840" w:code="1"/>
      <w:pgMar w:top="864" w:right="1440" w:bottom="1152" w:left="907" w:header="720" w:footer="720" w:gutter="0"/>
      <w:paperSrc w:first="258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E9771" w14:textId="77777777" w:rsidR="001B6197" w:rsidRDefault="001B6197">
      <w:r>
        <w:separator/>
      </w:r>
    </w:p>
  </w:endnote>
  <w:endnote w:type="continuationSeparator" w:id="0">
    <w:p w14:paraId="46FE9772" w14:textId="77777777" w:rsidR="001B6197" w:rsidRDefault="001B6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E976F" w14:textId="77777777" w:rsidR="001B6197" w:rsidRDefault="001B6197">
      <w:r>
        <w:separator/>
      </w:r>
    </w:p>
  </w:footnote>
  <w:footnote w:type="continuationSeparator" w:id="0">
    <w:p w14:paraId="46FE9770" w14:textId="77777777" w:rsidR="001B6197" w:rsidRDefault="001B6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47599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C1D1D13" w14:textId="4C7D6961" w:rsidR="00927A87" w:rsidRDefault="00927A8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5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09038E" w14:textId="77777777" w:rsidR="00927A87" w:rsidRDefault="00927A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AC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717321"/>
    <w:multiLevelType w:val="hybridMultilevel"/>
    <w:tmpl w:val="2572001A"/>
    <w:lvl w:ilvl="0" w:tplc="1009000F">
      <w:start w:val="1"/>
      <w:numFmt w:val="decimal"/>
      <w:lvlText w:val="%1."/>
      <w:lvlJc w:val="left"/>
      <w:pPr>
        <w:ind w:left="2246" w:hanging="360"/>
      </w:pPr>
    </w:lvl>
    <w:lvl w:ilvl="1" w:tplc="10090019" w:tentative="1">
      <w:start w:val="1"/>
      <w:numFmt w:val="lowerLetter"/>
      <w:lvlText w:val="%2."/>
      <w:lvlJc w:val="left"/>
      <w:pPr>
        <w:ind w:left="2966" w:hanging="360"/>
      </w:pPr>
    </w:lvl>
    <w:lvl w:ilvl="2" w:tplc="1009001B" w:tentative="1">
      <w:start w:val="1"/>
      <w:numFmt w:val="lowerRoman"/>
      <w:lvlText w:val="%3."/>
      <w:lvlJc w:val="right"/>
      <w:pPr>
        <w:ind w:left="3686" w:hanging="180"/>
      </w:pPr>
    </w:lvl>
    <w:lvl w:ilvl="3" w:tplc="1009000F" w:tentative="1">
      <w:start w:val="1"/>
      <w:numFmt w:val="decimal"/>
      <w:lvlText w:val="%4."/>
      <w:lvlJc w:val="left"/>
      <w:pPr>
        <w:ind w:left="4406" w:hanging="360"/>
      </w:pPr>
    </w:lvl>
    <w:lvl w:ilvl="4" w:tplc="10090019" w:tentative="1">
      <w:start w:val="1"/>
      <w:numFmt w:val="lowerLetter"/>
      <w:lvlText w:val="%5."/>
      <w:lvlJc w:val="left"/>
      <w:pPr>
        <w:ind w:left="5126" w:hanging="360"/>
      </w:pPr>
    </w:lvl>
    <w:lvl w:ilvl="5" w:tplc="1009001B" w:tentative="1">
      <w:start w:val="1"/>
      <w:numFmt w:val="lowerRoman"/>
      <w:lvlText w:val="%6."/>
      <w:lvlJc w:val="right"/>
      <w:pPr>
        <w:ind w:left="5846" w:hanging="180"/>
      </w:pPr>
    </w:lvl>
    <w:lvl w:ilvl="6" w:tplc="1009000F" w:tentative="1">
      <w:start w:val="1"/>
      <w:numFmt w:val="decimal"/>
      <w:lvlText w:val="%7."/>
      <w:lvlJc w:val="left"/>
      <w:pPr>
        <w:ind w:left="6566" w:hanging="360"/>
      </w:pPr>
    </w:lvl>
    <w:lvl w:ilvl="7" w:tplc="10090019" w:tentative="1">
      <w:start w:val="1"/>
      <w:numFmt w:val="lowerLetter"/>
      <w:lvlText w:val="%8."/>
      <w:lvlJc w:val="left"/>
      <w:pPr>
        <w:ind w:left="7286" w:hanging="360"/>
      </w:pPr>
    </w:lvl>
    <w:lvl w:ilvl="8" w:tplc="1009001B" w:tentative="1">
      <w:start w:val="1"/>
      <w:numFmt w:val="lowerRoman"/>
      <w:lvlText w:val="%9."/>
      <w:lvlJc w:val="right"/>
      <w:pPr>
        <w:ind w:left="8006" w:hanging="180"/>
      </w:pPr>
    </w:lvl>
  </w:abstractNum>
  <w:abstractNum w:abstractNumId="2" w15:restartNumberingAfterBreak="0">
    <w:nsid w:val="422D77C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2EC6EF5"/>
    <w:multiLevelType w:val="hybridMultilevel"/>
    <w:tmpl w:val="954AB57A"/>
    <w:lvl w:ilvl="0" w:tplc="B00E802C">
      <w:start w:val="1"/>
      <w:numFmt w:val="decimal"/>
      <w:lvlText w:val="%1."/>
      <w:lvlJc w:val="left"/>
      <w:pPr>
        <w:ind w:left="1886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606" w:hanging="360"/>
      </w:pPr>
    </w:lvl>
    <w:lvl w:ilvl="2" w:tplc="1009001B" w:tentative="1">
      <w:start w:val="1"/>
      <w:numFmt w:val="lowerRoman"/>
      <w:lvlText w:val="%3."/>
      <w:lvlJc w:val="right"/>
      <w:pPr>
        <w:ind w:left="3326" w:hanging="180"/>
      </w:pPr>
    </w:lvl>
    <w:lvl w:ilvl="3" w:tplc="1009000F" w:tentative="1">
      <w:start w:val="1"/>
      <w:numFmt w:val="decimal"/>
      <w:lvlText w:val="%4."/>
      <w:lvlJc w:val="left"/>
      <w:pPr>
        <w:ind w:left="4046" w:hanging="360"/>
      </w:pPr>
    </w:lvl>
    <w:lvl w:ilvl="4" w:tplc="10090019" w:tentative="1">
      <w:start w:val="1"/>
      <w:numFmt w:val="lowerLetter"/>
      <w:lvlText w:val="%5."/>
      <w:lvlJc w:val="left"/>
      <w:pPr>
        <w:ind w:left="4766" w:hanging="360"/>
      </w:pPr>
    </w:lvl>
    <w:lvl w:ilvl="5" w:tplc="1009001B" w:tentative="1">
      <w:start w:val="1"/>
      <w:numFmt w:val="lowerRoman"/>
      <w:lvlText w:val="%6."/>
      <w:lvlJc w:val="right"/>
      <w:pPr>
        <w:ind w:left="5486" w:hanging="180"/>
      </w:pPr>
    </w:lvl>
    <w:lvl w:ilvl="6" w:tplc="1009000F" w:tentative="1">
      <w:start w:val="1"/>
      <w:numFmt w:val="decimal"/>
      <w:lvlText w:val="%7."/>
      <w:lvlJc w:val="left"/>
      <w:pPr>
        <w:ind w:left="6206" w:hanging="360"/>
      </w:pPr>
    </w:lvl>
    <w:lvl w:ilvl="7" w:tplc="10090019" w:tentative="1">
      <w:start w:val="1"/>
      <w:numFmt w:val="lowerLetter"/>
      <w:lvlText w:val="%8."/>
      <w:lvlJc w:val="left"/>
      <w:pPr>
        <w:ind w:left="6926" w:hanging="360"/>
      </w:pPr>
    </w:lvl>
    <w:lvl w:ilvl="8" w:tplc="1009001B" w:tentative="1">
      <w:start w:val="1"/>
      <w:numFmt w:val="lowerRoman"/>
      <w:lvlText w:val="%9."/>
      <w:lvlJc w:val="right"/>
      <w:pPr>
        <w:ind w:left="7646" w:hanging="180"/>
      </w:pPr>
    </w:lvl>
  </w:abstractNum>
  <w:abstractNum w:abstractNumId="4" w15:restartNumberingAfterBreak="0">
    <w:nsid w:val="58A73948"/>
    <w:multiLevelType w:val="hybridMultilevel"/>
    <w:tmpl w:val="A11E6BEE"/>
    <w:lvl w:ilvl="0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1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10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64" w:dllVersion="131078" w:nlCheck="1" w:checkStyle="0"/>
  <w:activeWritingStyle w:appName="MSWord" w:lang="en-GB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81A"/>
    <w:rsid w:val="000108C4"/>
    <w:rsid w:val="00032C66"/>
    <w:rsid w:val="0017391D"/>
    <w:rsid w:val="001917EB"/>
    <w:rsid w:val="001B6197"/>
    <w:rsid w:val="0023223A"/>
    <w:rsid w:val="002D1A38"/>
    <w:rsid w:val="00371F85"/>
    <w:rsid w:val="00373112"/>
    <w:rsid w:val="0037558F"/>
    <w:rsid w:val="003C027B"/>
    <w:rsid w:val="003D119A"/>
    <w:rsid w:val="0046243F"/>
    <w:rsid w:val="004C1406"/>
    <w:rsid w:val="005627FF"/>
    <w:rsid w:val="005D0166"/>
    <w:rsid w:val="005D25D9"/>
    <w:rsid w:val="005D4640"/>
    <w:rsid w:val="00616B0A"/>
    <w:rsid w:val="00621E52"/>
    <w:rsid w:val="0062676C"/>
    <w:rsid w:val="00664D72"/>
    <w:rsid w:val="006E66ED"/>
    <w:rsid w:val="00706A1F"/>
    <w:rsid w:val="00747366"/>
    <w:rsid w:val="007747C8"/>
    <w:rsid w:val="007F77E1"/>
    <w:rsid w:val="00804824"/>
    <w:rsid w:val="008256F6"/>
    <w:rsid w:val="00855742"/>
    <w:rsid w:val="008702C5"/>
    <w:rsid w:val="00874F18"/>
    <w:rsid w:val="008A3535"/>
    <w:rsid w:val="00927A87"/>
    <w:rsid w:val="00934E8C"/>
    <w:rsid w:val="0096181A"/>
    <w:rsid w:val="00984DF9"/>
    <w:rsid w:val="009A5544"/>
    <w:rsid w:val="00AA42A5"/>
    <w:rsid w:val="00B21E61"/>
    <w:rsid w:val="00B5772B"/>
    <w:rsid w:val="00B80913"/>
    <w:rsid w:val="00BB1CDA"/>
    <w:rsid w:val="00BB71CE"/>
    <w:rsid w:val="00C870E0"/>
    <w:rsid w:val="00CB165F"/>
    <w:rsid w:val="00CC667D"/>
    <w:rsid w:val="00CF00D1"/>
    <w:rsid w:val="00D1065E"/>
    <w:rsid w:val="00DD6A5F"/>
    <w:rsid w:val="00E262A9"/>
    <w:rsid w:val="00E91B89"/>
    <w:rsid w:val="00EA59D7"/>
    <w:rsid w:val="00EF70C1"/>
    <w:rsid w:val="00F02F8F"/>
    <w:rsid w:val="00F72C7B"/>
    <w:rsid w:val="00F819E1"/>
    <w:rsid w:val="00FC3F94"/>
    <w:rsid w:val="00FD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FE9737"/>
  <w15:docId w15:val="{BBBA9228-E122-47D3-85B9-D580CDE4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2C5"/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rsid w:val="008702C5"/>
    <w:pPr>
      <w:keepNext/>
      <w:outlineLvl w:val="0"/>
    </w:pPr>
    <w:rPr>
      <w:b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702C5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8702C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02C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F02F8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01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1B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B89"/>
    <w:rPr>
      <w:rFonts w:ascii="Tahoma" w:hAnsi="Tahoma" w:cs="Tahoma"/>
      <w:sz w:val="16"/>
      <w:szCs w:val="16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27A87"/>
    <w:rPr>
      <w:rFonts w:ascii="Arial" w:hAnsi="Arial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~1\MICROS~1\Templates\CKing%20Memo%20with%20Ltrh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oc_Date xmlns="e5138b8e-f17c-4a13-a1a3-745b4492822c">2013-09-17T12:16:14+00:00</Doc_Date>
    <Doc_Type_rec xmlns="e5138b8e-f17c-4a13-a1a3-745b4492822c" xsi:nil="true"/>
    <SecurityClass xmlns="e5138b8e-f17c-4a13-a1a3-745b4492822c">OPG Internal Use/OPG Proprietary</SecurityClass>
    <Retention_rec xmlns="e5138b8e-f17c-4a13-a1a3-745b4492822c">P (Permanent)</Retention_rec>
    <Facility xmlns="e5138b8e-f17c-4a13-a1a3-745b4492822c">CORP</Facility>
    <ExternalAuthor xmlns="e5138b8e-f17c-4a13-a1a3-745b4492822c" xsi:nil="true"/>
    <OPGAuthor xmlns="e5138b8e-f17c-4a13-a1a3-745b4492822c">
      <UserInfo>
        <DisplayName>system</DisplayName>
        <AccountId>49</AccountId>
        <AccountType/>
      </UserInfo>
    </OPGAuthor>
    <FileLocation xmlns="e5138b8e-f17c-4a13-a1a3-745b4492822c" xsi:nil="true"/>
    <OPGKeywords xmlns="e5138b8e-f17c-4a13-a1a3-745b4492822c" xsi:nil="true"/>
    <OPGRevision xmlns="e5138b8e-f17c-4a13-a1a3-745b4492822c" xsi:nil="true"/>
    <Doc_No xmlns="e5138b8e-f17c-4a13-a1a3-745b4492822c" xsi:nil="true"/>
    <OPGStatus xmlns="http://schemas.microsoft.com/sharepoint/v3/fields">Pending</OPGStatus>
  </documentManagement>
</p:properties>
</file>

<file path=customXml/item2.xml><?xml version="1.0" encoding="utf-8"?>
<?mso-contentType ?>
<SharedContentType xmlns="Microsoft.SharePoint.Taxonomy.ContentTypeSync" SourceId="99835351-e7e6-449a-a226-ed0f36744def" ContentTypeId="0x010100473C284952362A458529CF88BEA39BF6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PG Record" ma:contentTypeID="0x010100473C284952362A458529CF88BEA39BF60040D7A8F9F1C5ED4F959BF4A0A2E60574" ma:contentTypeVersion="38" ma:contentTypeDescription="Metadata for OPG Record" ma:contentTypeScope="" ma:versionID="3dececac3a96ce424e8bac49baeaafd6">
  <xsd:schema xmlns:xsd="http://www.w3.org/2001/XMLSchema" xmlns:xs="http://www.w3.org/2001/XMLSchema" xmlns:p="http://schemas.microsoft.com/office/2006/metadata/properties" xmlns:ns2="e5138b8e-f17c-4a13-a1a3-745b4492822c" xmlns:ns3="http://schemas.microsoft.com/sharepoint/v3/fields" targetNamespace="http://schemas.microsoft.com/office/2006/metadata/properties" ma:root="true" ma:fieldsID="5dbd511404090aaca97f186201fd186b" ns2:_="" ns3:_="">
    <xsd:import namespace="e5138b8e-f17c-4a13-a1a3-745b4492822c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Facility" minOccurs="0"/>
                <xsd:element ref="ns2:OPGAuthor"/>
                <xsd:element ref="ns2:Doc_Date" minOccurs="0"/>
                <xsd:element ref="ns2:SecurityClass" minOccurs="0"/>
                <xsd:element ref="ns2:OPGKeywords" minOccurs="0"/>
                <xsd:element ref="ns2:Doc_Type_rec" minOccurs="0"/>
                <xsd:element ref="ns2:Doc_No" minOccurs="0"/>
                <xsd:element ref="ns2:Retention_rec" minOccurs="0"/>
                <xsd:element ref="ns2:ExternalAuthor" minOccurs="0"/>
                <xsd:element ref="ns2:FileLocation" minOccurs="0"/>
                <xsd:element ref="ns2:OPGRevision" minOccurs="0"/>
                <xsd:element ref="ns3:OPGStatus" minOccurs="0"/>
                <xsd:element ref="ns2:Submitt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38b8e-f17c-4a13-a1a3-745b4492822c" elementFormDefault="qualified">
    <xsd:import namespace="http://schemas.microsoft.com/office/2006/documentManagement/types"/>
    <xsd:import namespace="http://schemas.microsoft.com/office/infopath/2007/PartnerControls"/>
    <xsd:element name="Facility" ma:index="1" nillable="true" ma:displayName="Facility" ma:default="" ma:format="Dropdown" ma:internalName="Facility" ma:readOnly="false">
      <xsd:simpleType>
        <xsd:restriction base="dms:Choice">
          <xsd:enumeration value="CORP"/>
          <xsd:enumeration value="HYDRO"/>
          <xsd:enumeration value="THERMAL"/>
          <xsd:enumeration value="N - Nuclear"/>
          <xsd:enumeration value="P - Pickering"/>
          <xsd:enumeration value="D - Darlington"/>
          <xsd:enumeration value="W - Waste"/>
          <xsd:enumeration value="I - Inspection"/>
          <xsd:maxLength value="255"/>
        </xsd:restriction>
      </xsd:simpleType>
    </xsd:element>
    <xsd:element name="OPGAuthor" ma:index="3" ma:displayName="Author" ma:list="UserInfo" ma:internalName="OPG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_Date" ma:index="4" nillable="true" ma:displayName="Document Date" ma:default="[today]" ma:format="DateOnly" ma:internalName="Doc_Date" ma:readOnly="false">
      <xsd:simpleType>
        <xsd:restriction base="dms:DateTime"/>
      </xsd:simpleType>
    </xsd:element>
    <xsd:element name="SecurityClass" ma:index="5" nillable="true" ma:displayName="Security Classification" ma:default="OPG Internal Use/OPG Proprietary" ma:format="Dropdown" ma:internalName="SecurityClass" ma:readOnly="false">
      <xsd:simpleType>
        <xsd:restriction base="dms:Choice">
          <xsd:enumeration value="OPG Internal Use/OPG Proprietary"/>
          <xsd:enumeration value="OPG Confidential"/>
          <xsd:enumeration value="OPG Confidential Exclusive"/>
          <xsd:enumeration value="OPG Confidential Security Protected"/>
          <xsd:enumeration value="OPG Confidential Exclusive Security Protected"/>
        </xsd:restriction>
      </xsd:simpleType>
    </xsd:element>
    <xsd:element name="OPGKeywords" ma:index="6" nillable="true" ma:displayName="Keywords" ma:internalName="OPGKeywords">
      <xsd:simpleType>
        <xsd:restriction base="dms:Text">
          <xsd:maxLength value="255"/>
        </xsd:restriction>
      </xsd:simpleType>
    </xsd:element>
    <xsd:element name="Doc_Type_rec" ma:index="7" nillable="true" ma:displayName="Document Type" ma:format="Dropdown" ma:internalName="Doc_Type_rec">
      <xsd:simpleType>
        <xsd:restriction base="dms:Choice">
          <xsd:enumeration value="Announcement"/>
          <xsd:enumeration value="Calculation"/>
          <xsd:enumeration value="Certificate"/>
          <xsd:enumeration value="Chart"/>
          <xsd:enumeration value="Charter"/>
          <xsd:enumeration value="Correspondence"/>
          <xsd:enumeration value="Data Bank"/>
          <xsd:enumeration value="Diagram"/>
          <xsd:enumeration value="Drawing"/>
          <xsd:enumeration value="Engineering Change Record"/>
          <xsd:enumeration value="Evaluation"/>
          <xsd:enumeration value="Form"/>
          <xsd:enumeration value="Guideline"/>
          <xsd:enumeration value="History Docket"/>
          <xsd:enumeration value="Image"/>
          <xsd:enumeration value="Instruction"/>
          <xsd:enumeration value="Legacy/Migrated"/>
          <xsd:enumeration value="Legal"/>
          <xsd:enumeration value="Legal Hold"/>
          <xsd:enumeration value="List"/>
          <xsd:enumeration value="Manual"/>
          <xsd:enumeration value="Minutes"/>
          <xsd:enumeration value="MSDS"/>
          <xsd:enumeration value="Plan"/>
          <xsd:enumeration value="Policy"/>
          <xsd:enumeration value="Presentation"/>
          <xsd:enumeration value="Procedure"/>
          <xsd:enumeration value="Program"/>
          <xsd:enumeration value="Proposal"/>
          <xsd:enumeration value="Reference"/>
          <xsd:enumeration value="Report"/>
          <xsd:enumeration value="Requisition"/>
          <xsd:enumeration value="Specification"/>
          <xsd:enumeration value="Standard"/>
          <xsd:enumeration value="Statement"/>
          <xsd:enumeration value="Survey"/>
          <xsd:enumeration value="Template"/>
        </xsd:restriction>
      </xsd:simpleType>
    </xsd:element>
    <xsd:element name="Doc_No" ma:index="8" nillable="true" ma:displayName="Document Number" ma:default="" ma:description="If unknown, use the following form: Facility - Document Type - SCI/GSI - Serial Number (Serial No optional)" ma:internalName="Doc_No">
      <xsd:simpleType>
        <xsd:restriction base="dms:Text">
          <xsd:maxLength value="255"/>
        </xsd:restriction>
      </xsd:simpleType>
    </xsd:element>
    <xsd:element name="Retention_rec" ma:index="9" nillable="true" ma:displayName="Retention" ma:default="" ma:format="Dropdown" ma:internalName="Retention_rec">
      <xsd:simpleType>
        <xsd:restriction base="dms:Choice">
          <xsd:enumeration value="1 Year"/>
          <xsd:enumeration value="2 Years"/>
          <xsd:enumeration value="6 Years"/>
          <xsd:enumeration value="10 Years"/>
          <xsd:enumeration value="20 Years"/>
          <xsd:enumeration value="40 Years"/>
          <xsd:enumeration value="2 Years after Completion/Settlement"/>
          <xsd:enumeration value="6 Years after Completion/Settlement"/>
          <xsd:enumeration value="20 years after Completion/Settlement"/>
          <xsd:enumeration value="20 years then transfer to OPG Archives"/>
          <xsd:enumeration value="LOF (Life of Facility)"/>
          <xsd:enumeration value="LOE (Life of Equipment)"/>
          <xsd:enumeration value="P (Permanent)"/>
          <xsd:enumeration value="Until Superseded/Obsolete"/>
        </xsd:restriction>
      </xsd:simpleType>
    </xsd:element>
    <xsd:element name="ExternalAuthor" ma:index="10" nillable="true" ma:displayName="External Author" ma:internalName="ExternalAuthor">
      <xsd:simpleType>
        <xsd:restriction base="dms:Text">
          <xsd:maxLength value="255"/>
        </xsd:restriction>
      </xsd:simpleType>
    </xsd:element>
    <xsd:element name="FileLocation" ma:index="11" nillable="true" ma:displayName="File Location" ma:default="" ma:internalName="FileLocation">
      <xsd:simpleType>
        <xsd:restriction base="dms:Text">
          <xsd:maxLength value="255"/>
        </xsd:restriction>
      </xsd:simpleType>
    </xsd:element>
    <xsd:element name="OPGRevision" ma:index="12" nillable="true" ma:displayName="Revision" ma:default="" ma:internalName="OPGRevision">
      <xsd:simpleType>
        <xsd:restriction base="dms:Text">
          <xsd:maxLength value="255"/>
        </xsd:restriction>
      </xsd:simpleType>
    </xsd:element>
    <xsd:element name="SubmittedBy" ma:index="20" nillable="true" ma:displayName="Submitted By" ma:internalName="Submitted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OPGStatus" ma:index="19" nillable="true" ma:displayName="Status" ma:default="Pending" ma:format="Dropdown" ma:hidden="true" ma:internalName="OPGStatus" ma:readOnly="false">
      <xsd:simpleType>
        <xsd:restriction base="dms:Choice">
          <xsd:enumeration value="Issued"/>
          <xsd:enumeration value="Pend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11F80-BCF5-4800-9053-4C096370AF01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microsoft.com/sharepoint/v3/fields"/>
    <ds:schemaRef ds:uri="e5138b8e-f17c-4a13-a1a3-745b4492822c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A12A8DE7-B472-4616-9308-E0564E1831A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C998288-9A8D-4109-BB14-3274549FF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38b8e-f17c-4a13-a1a3-745b4492822c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2D0CF5-36B5-49B0-BF7B-C58832FB3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CKing Memo with Ltrhd.dot</Template>
  <TotalTime>1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CK letterhead</vt:lpstr>
    </vt:vector>
  </TitlesOfParts>
  <Company>Ontario Hydro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CK letterhead</dc:title>
  <dc:creator>Jewel Ryan</dc:creator>
  <cp:lastModifiedBy>MANLEY Jackie -OFFCORPSEC</cp:lastModifiedBy>
  <cp:revision>3</cp:revision>
  <cp:lastPrinted>2017-12-18T13:48:00Z</cp:lastPrinted>
  <dcterms:created xsi:type="dcterms:W3CDTF">2017-12-18T13:46:00Z</dcterms:created>
  <dcterms:modified xsi:type="dcterms:W3CDTF">2017-12-18T13:48:00Z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0x010100473C284952362A458529CF88BEA39BF60040D7A8F9F1C5ED4F959BF4A0A2E60574</vt:lpwstr>
  </property>
  <property fmtid="{D5CDD505-2E9C-101B-9397-08002B2CF9AE}" pid="3" name="Order">
    <vt:r8>110800</vt:r8>
  </property>
</Properties>
</file>