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58" w:rsidRPr="00F850F3" w:rsidRDefault="00A06E58" w:rsidP="00A06E58">
      <w:pPr>
        <w:pStyle w:val="NoSpacing"/>
        <w:rPr>
          <w:sz w:val="22"/>
        </w:rPr>
      </w:pPr>
    </w:p>
    <w:p w:rsidR="00A06E58" w:rsidRPr="00F850F3" w:rsidRDefault="000D234B" w:rsidP="00A06E58">
      <w:pPr>
        <w:pStyle w:val="NoSpacing"/>
        <w:rPr>
          <w:b/>
        </w:rPr>
      </w:pPr>
      <w:r>
        <w:rPr>
          <w:b/>
        </w:rPr>
        <w:t>Action Items</w:t>
      </w:r>
    </w:p>
    <w:p w:rsidR="00A06E58" w:rsidRPr="00F850F3" w:rsidRDefault="00977DF4" w:rsidP="00A06E58">
      <w:pPr>
        <w:pStyle w:val="NoSpacing"/>
        <w:rPr>
          <w:sz w:val="22"/>
        </w:rPr>
      </w:pPr>
      <w:r>
        <w:rPr>
          <w:sz w:val="22"/>
        </w:rPr>
        <w:t>January 11</w:t>
      </w:r>
      <w:r w:rsidR="00CA2911">
        <w:rPr>
          <w:sz w:val="22"/>
        </w:rPr>
        <w:t>,</w:t>
      </w:r>
      <w:r w:rsidR="009D69C2">
        <w:rPr>
          <w:sz w:val="22"/>
        </w:rPr>
        <w:t xml:space="preserve"> </w:t>
      </w:r>
      <w:r w:rsidR="00A06E58" w:rsidRPr="00F850F3">
        <w:rPr>
          <w:sz w:val="22"/>
        </w:rPr>
        <w:t xml:space="preserve">2017 </w:t>
      </w:r>
    </w:p>
    <w:p w:rsidR="00C43C5A" w:rsidRPr="00F850F3" w:rsidRDefault="00C43C5A" w:rsidP="00A06E58">
      <w:pPr>
        <w:pStyle w:val="NoSpacing"/>
      </w:pPr>
    </w:p>
    <w:p w:rsidR="00CA2911" w:rsidRPr="00F850F3" w:rsidRDefault="00CA2911" w:rsidP="00A06E58">
      <w:pPr>
        <w:pStyle w:val="NoSpacing"/>
      </w:pPr>
    </w:p>
    <w:p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977DF4" w:rsidRPr="000D234B" w:rsidRDefault="00977DF4" w:rsidP="00977DF4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Business Update </w:t>
      </w:r>
      <w:r>
        <w:rPr>
          <w:szCs w:val="28"/>
          <w:lang w:val="en-US"/>
        </w:rPr>
        <w:t>(OPG</w:t>
      </w:r>
      <w:r>
        <w:rPr>
          <w:szCs w:val="28"/>
        </w:rPr>
        <w:t xml:space="preserve"> </w:t>
      </w:r>
      <w:r>
        <w:rPr>
          <w:szCs w:val="28"/>
          <w:lang w:val="en-US"/>
        </w:rPr>
        <w:t>/</w:t>
      </w:r>
      <w:r>
        <w:rPr>
          <w:szCs w:val="28"/>
        </w:rPr>
        <w:t xml:space="preserve"> </w:t>
      </w:r>
      <w:r>
        <w:rPr>
          <w:szCs w:val="28"/>
          <w:lang w:val="en-US"/>
        </w:rPr>
        <w:t xml:space="preserve">IESO / ENERGY) </w:t>
      </w:r>
    </w:p>
    <w:p w:rsidR="00E94648" w:rsidRPr="004239BC" w:rsidRDefault="00E94648" w:rsidP="00E94648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ENERGY to provide consolidated comments to OPG on the reference documentation </w:t>
      </w:r>
    </w:p>
    <w:p w:rsidR="000D234B" w:rsidRDefault="000D234B" w:rsidP="000D234B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expected </w:t>
      </w:r>
      <w:r w:rsidR="00E94648">
        <w:rPr>
          <w:szCs w:val="28"/>
        </w:rPr>
        <w:t>to launch its marketing activities on January 22</w:t>
      </w:r>
      <w:r w:rsidR="00E94648" w:rsidRPr="00E94648">
        <w:rPr>
          <w:szCs w:val="28"/>
          <w:vertAlign w:val="superscript"/>
        </w:rPr>
        <w:t>nd</w:t>
      </w:r>
      <w:r w:rsidR="00E94648">
        <w:rPr>
          <w:szCs w:val="28"/>
        </w:rPr>
        <w:t xml:space="preserve"> </w:t>
      </w:r>
      <w:r w:rsidR="000229C0">
        <w:rPr>
          <w:szCs w:val="28"/>
        </w:rPr>
        <w:t>(</w:t>
      </w:r>
      <w:r w:rsidR="00E94648">
        <w:rPr>
          <w:szCs w:val="28"/>
        </w:rPr>
        <w:t xml:space="preserve">i.e., by </w:t>
      </w:r>
      <w:r w:rsidR="000229C0">
        <w:rPr>
          <w:szCs w:val="28"/>
        </w:rPr>
        <w:t xml:space="preserve">disclosing documents </w:t>
      </w:r>
      <w:r w:rsidR="00E94648">
        <w:rPr>
          <w:szCs w:val="28"/>
        </w:rPr>
        <w:t xml:space="preserve">used </w:t>
      </w:r>
      <w:r w:rsidR="000229C0">
        <w:rPr>
          <w:szCs w:val="28"/>
        </w:rPr>
        <w:t xml:space="preserve">in </w:t>
      </w:r>
      <w:r w:rsidR="00E94648">
        <w:rPr>
          <w:szCs w:val="28"/>
        </w:rPr>
        <w:t xml:space="preserve">the marketing </w:t>
      </w:r>
      <w:r w:rsidR="000229C0">
        <w:rPr>
          <w:szCs w:val="28"/>
        </w:rPr>
        <w:t>road show)</w:t>
      </w:r>
      <w:r>
        <w:rPr>
          <w:szCs w:val="28"/>
        </w:rPr>
        <w:t xml:space="preserve"> and </w:t>
      </w:r>
      <w:r w:rsidR="00E94648">
        <w:rPr>
          <w:szCs w:val="28"/>
        </w:rPr>
        <w:t xml:space="preserve">start its </w:t>
      </w:r>
      <w:r>
        <w:rPr>
          <w:szCs w:val="28"/>
        </w:rPr>
        <w:t>cross Canada road show on the 29</w:t>
      </w:r>
      <w:r w:rsidRPr="000D234B">
        <w:rPr>
          <w:szCs w:val="28"/>
          <w:vertAlign w:val="superscript"/>
        </w:rPr>
        <w:t>th</w:t>
      </w:r>
      <w:r>
        <w:rPr>
          <w:szCs w:val="28"/>
        </w:rPr>
        <w:t xml:space="preserve"> (</w:t>
      </w:r>
      <w:r w:rsidR="00E94648">
        <w:rPr>
          <w:szCs w:val="28"/>
        </w:rPr>
        <w:t xml:space="preserve">i.e., </w:t>
      </w:r>
      <w:r>
        <w:rPr>
          <w:szCs w:val="28"/>
        </w:rPr>
        <w:t xml:space="preserve">Montreal / Toronto / </w:t>
      </w:r>
      <w:proofErr w:type="spellStart"/>
      <w:r>
        <w:rPr>
          <w:szCs w:val="28"/>
        </w:rPr>
        <w:t>Winnepeg</w:t>
      </w:r>
      <w:proofErr w:type="spellEnd"/>
      <w:r>
        <w:rPr>
          <w:szCs w:val="28"/>
        </w:rPr>
        <w:t xml:space="preserve"> / Vancouver)</w:t>
      </w:r>
    </w:p>
    <w:p w:rsidR="000D234B" w:rsidRDefault="000D234B" w:rsidP="000D234B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Pricing would happen on </w:t>
      </w:r>
      <w:proofErr w:type="spellStart"/>
      <w:r w:rsidR="00E94648">
        <w:rPr>
          <w:szCs w:val="28"/>
        </w:rPr>
        <w:t>Febuary</w:t>
      </w:r>
      <w:proofErr w:type="spellEnd"/>
      <w:r w:rsidR="00E94648">
        <w:rPr>
          <w:szCs w:val="28"/>
        </w:rPr>
        <w:t xml:space="preserve"> </w:t>
      </w:r>
      <w:r>
        <w:rPr>
          <w:szCs w:val="28"/>
        </w:rPr>
        <w:t>5</w:t>
      </w:r>
      <w:r w:rsidRPr="000D234B">
        <w:rPr>
          <w:szCs w:val="28"/>
          <w:vertAlign w:val="superscript"/>
        </w:rPr>
        <w:t>th</w:t>
      </w:r>
      <w:r>
        <w:rPr>
          <w:szCs w:val="28"/>
        </w:rPr>
        <w:t xml:space="preserve"> or 6</w:t>
      </w:r>
      <w:r w:rsidRPr="000D234B">
        <w:rPr>
          <w:szCs w:val="28"/>
          <w:vertAlign w:val="superscript"/>
        </w:rPr>
        <w:t>th</w:t>
      </w:r>
      <w:r>
        <w:rPr>
          <w:szCs w:val="28"/>
        </w:rPr>
        <w:t xml:space="preserve"> </w:t>
      </w:r>
    </w:p>
    <w:p w:rsidR="00E94648" w:rsidRPr="00E94648" w:rsidRDefault="00E94648" w:rsidP="00E94648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Transaction would close the week of </w:t>
      </w:r>
      <w:proofErr w:type="spellStart"/>
      <w:r>
        <w:rPr>
          <w:szCs w:val="28"/>
        </w:rPr>
        <w:t>Febuary</w:t>
      </w:r>
      <w:proofErr w:type="spellEnd"/>
      <w:r>
        <w:rPr>
          <w:szCs w:val="28"/>
        </w:rPr>
        <w:t xml:space="preserve"> 12</w:t>
      </w:r>
      <w:r w:rsidRPr="00E31A84">
        <w:rPr>
          <w:szCs w:val="28"/>
          <w:vertAlign w:val="superscript"/>
        </w:rPr>
        <w:t>th</w:t>
      </w:r>
    </w:p>
    <w:p w:rsidR="004239BC" w:rsidRDefault="004239BC" w:rsidP="004239BC">
      <w:pPr>
        <w:pStyle w:val="NoSpacing"/>
        <w:numPr>
          <w:ilvl w:val="0"/>
          <w:numId w:val="37"/>
        </w:numPr>
        <w:rPr>
          <w:szCs w:val="28"/>
        </w:rPr>
      </w:pPr>
      <w:r w:rsidRPr="004239BC">
        <w:rPr>
          <w:szCs w:val="28"/>
        </w:rPr>
        <w:t>OPG’s Market Activities – Rollout (All)</w:t>
      </w:r>
    </w:p>
    <w:p w:rsidR="00FF02F1" w:rsidRDefault="00FF02F1" w:rsidP="000229C0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MO to confirm with PO on whether to do a technical briefing</w:t>
      </w:r>
    </w:p>
    <w:p w:rsidR="000229C0" w:rsidRDefault="000229C0" w:rsidP="000229C0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</w:t>
      </w:r>
      <w:r w:rsidR="00FF02F1">
        <w:rPr>
          <w:szCs w:val="28"/>
        </w:rPr>
        <w:t xml:space="preserve">would </w:t>
      </w:r>
      <w:r>
        <w:rPr>
          <w:szCs w:val="28"/>
        </w:rPr>
        <w:t>aim</w:t>
      </w:r>
      <w:bookmarkStart w:id="0" w:name="_GoBack"/>
      <w:bookmarkEnd w:id="0"/>
      <w:r w:rsidR="00FF02F1">
        <w:rPr>
          <w:szCs w:val="28"/>
        </w:rPr>
        <w:t xml:space="preserve"> </w:t>
      </w:r>
      <w:r>
        <w:rPr>
          <w:szCs w:val="28"/>
        </w:rPr>
        <w:t>to do technical briefing the week of February 12</w:t>
      </w:r>
      <w:r w:rsidRPr="000229C0">
        <w:rPr>
          <w:szCs w:val="28"/>
          <w:vertAlign w:val="superscript"/>
        </w:rPr>
        <w:t>th</w:t>
      </w:r>
      <w:r>
        <w:rPr>
          <w:szCs w:val="28"/>
        </w:rPr>
        <w:t xml:space="preserve"> (after the </w:t>
      </w:r>
      <w:r w:rsidR="00E94648">
        <w:rPr>
          <w:szCs w:val="28"/>
        </w:rPr>
        <w:t xml:space="preserve">transaction </w:t>
      </w:r>
      <w:r>
        <w:rPr>
          <w:szCs w:val="28"/>
        </w:rPr>
        <w:t>close)</w:t>
      </w:r>
    </w:p>
    <w:p w:rsidR="003E2DF0" w:rsidRDefault="003E2DF0" w:rsidP="000229C0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to develop Fact Sheet / News Release </w:t>
      </w:r>
    </w:p>
    <w:p w:rsidR="003E2DF0" w:rsidRDefault="003E2DF0" w:rsidP="000229C0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/ Ministry to develop QAs </w:t>
      </w:r>
    </w:p>
    <w:p w:rsidR="003E2DF0" w:rsidRPr="004239BC" w:rsidRDefault="003E2DF0" w:rsidP="000229C0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/ </w:t>
      </w:r>
      <w:proofErr w:type="spellStart"/>
      <w:r>
        <w:rPr>
          <w:szCs w:val="28"/>
        </w:rPr>
        <w:t>Mnistry</w:t>
      </w:r>
      <w:proofErr w:type="spellEnd"/>
      <w:r>
        <w:rPr>
          <w:szCs w:val="28"/>
        </w:rPr>
        <w:t xml:space="preserve"> to revise </w:t>
      </w:r>
      <w:r w:rsidR="00E94648">
        <w:rPr>
          <w:szCs w:val="28"/>
        </w:rPr>
        <w:t xml:space="preserve">technical briefing </w:t>
      </w:r>
      <w:r>
        <w:rPr>
          <w:szCs w:val="28"/>
        </w:rPr>
        <w:t>deck</w:t>
      </w:r>
    </w:p>
    <w:p w:rsidR="00C43C5A" w:rsidRDefault="00C43C5A" w:rsidP="00C43C5A">
      <w:pPr>
        <w:pStyle w:val="NoSpacing"/>
      </w:pPr>
    </w:p>
    <w:p w:rsidR="00977DF4" w:rsidRDefault="00977DF4" w:rsidP="00C43C5A">
      <w:pPr>
        <w:pStyle w:val="NoSpacing"/>
      </w:pPr>
    </w:p>
    <w:p w:rsidR="00E94648" w:rsidRDefault="00977DF4" w:rsidP="00E94648">
      <w:pPr>
        <w:pStyle w:val="NoSpacing"/>
        <w:numPr>
          <w:ilvl w:val="0"/>
          <w:numId w:val="33"/>
        </w:numPr>
        <w:ind w:left="360"/>
      </w:pPr>
      <w:r>
        <w:t xml:space="preserve">Public Accounts </w:t>
      </w:r>
      <w:r w:rsidR="00C43C5A">
        <w:t>(</w:t>
      </w:r>
      <w:r w:rsidR="00D768E9">
        <w:t>All</w:t>
      </w:r>
      <w:r w:rsidR="00C43C5A">
        <w:t>)</w:t>
      </w:r>
    </w:p>
    <w:p w:rsidR="003E2DF0" w:rsidRDefault="003E2DF0" w:rsidP="003E2DF0">
      <w:pPr>
        <w:pStyle w:val="NoSpacing"/>
        <w:numPr>
          <w:ilvl w:val="1"/>
          <w:numId w:val="33"/>
        </w:numPr>
      </w:pPr>
      <w:r>
        <w:t>Responses to recommendations due back to TBS on January 19</w:t>
      </w:r>
      <w:r w:rsidR="00E94648" w:rsidRPr="00E94648">
        <w:rPr>
          <w:vertAlign w:val="superscript"/>
        </w:rPr>
        <w:t>th</w:t>
      </w:r>
      <w:r w:rsidR="00E94648">
        <w:t xml:space="preserve"> </w:t>
      </w:r>
      <w:r>
        <w:t xml:space="preserve"> and the committee on February 14</w:t>
      </w:r>
      <w:r w:rsidR="00E94648" w:rsidRPr="00E94648">
        <w:rPr>
          <w:vertAlign w:val="superscript"/>
        </w:rPr>
        <w:t>th</w:t>
      </w:r>
    </w:p>
    <w:p w:rsidR="00544CAE" w:rsidRDefault="00544CAE" w:rsidP="00544CAE">
      <w:pPr>
        <w:pStyle w:val="NoSpacing"/>
      </w:pPr>
    </w:p>
    <w:p w:rsidR="00544CAE" w:rsidRDefault="00544CAE" w:rsidP="00544CAE">
      <w:pPr>
        <w:pStyle w:val="NoSpacing"/>
      </w:pPr>
    </w:p>
    <w:p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:rsidR="00532324" w:rsidRDefault="00532324" w:rsidP="00532324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OESP tracking to</w:t>
      </w:r>
      <w:r w:rsidR="00E94648">
        <w:rPr>
          <w:szCs w:val="28"/>
          <w:lang w:val="en-US"/>
        </w:rPr>
        <w:t xml:space="preserve"> the</w:t>
      </w:r>
      <w:r>
        <w:rPr>
          <w:szCs w:val="28"/>
          <w:lang w:val="en-US"/>
        </w:rPr>
        <w:t xml:space="preserve"> </w:t>
      </w:r>
      <w:r w:rsidR="00E94648">
        <w:rPr>
          <w:szCs w:val="28"/>
          <w:lang w:val="en-US"/>
        </w:rPr>
        <w:t xml:space="preserve">January </w:t>
      </w:r>
      <w:r>
        <w:rPr>
          <w:szCs w:val="28"/>
          <w:lang w:val="en-US"/>
        </w:rPr>
        <w:t>23</w:t>
      </w:r>
      <w:r w:rsidR="00E94648" w:rsidRPr="00E94648">
        <w:rPr>
          <w:szCs w:val="28"/>
          <w:vertAlign w:val="superscript"/>
          <w:lang w:val="en-US"/>
        </w:rPr>
        <w:t>rd</w:t>
      </w:r>
      <w:r>
        <w:rPr>
          <w:szCs w:val="28"/>
          <w:lang w:val="en-US"/>
        </w:rPr>
        <w:t xml:space="preserve"> LRC</w:t>
      </w:r>
    </w:p>
    <w:p w:rsidR="00532324" w:rsidRDefault="00532324" w:rsidP="00532324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RRRP and RNDC implemented</w:t>
      </w:r>
    </w:p>
    <w:p w:rsidR="00A06E58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:rsidR="00532324" w:rsidRDefault="00532324" w:rsidP="00532324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Trustees meeting scheduled for </w:t>
      </w:r>
      <w:r w:rsidR="00E94648">
        <w:rPr>
          <w:szCs w:val="28"/>
          <w:lang w:val="en-US"/>
        </w:rPr>
        <w:t xml:space="preserve">January </w:t>
      </w:r>
      <w:r>
        <w:rPr>
          <w:szCs w:val="28"/>
          <w:lang w:val="en-US"/>
        </w:rPr>
        <w:t>12</w:t>
      </w:r>
      <w:r w:rsidR="00E94648" w:rsidRPr="00E94648">
        <w:rPr>
          <w:szCs w:val="28"/>
          <w:vertAlign w:val="superscript"/>
          <w:lang w:val="en-US"/>
        </w:rPr>
        <w:t>th</w:t>
      </w:r>
      <w:r w:rsidR="00E94648">
        <w:rPr>
          <w:szCs w:val="28"/>
          <w:lang w:val="en-US"/>
        </w:rPr>
        <w:t xml:space="preserve"> </w:t>
      </w:r>
    </w:p>
    <w:p w:rsidR="00532324" w:rsidRPr="00DF4DF5" w:rsidRDefault="00532324" w:rsidP="00532324">
      <w:pPr>
        <w:pStyle w:val="NoSpacing"/>
        <w:rPr>
          <w:szCs w:val="28"/>
          <w:lang w:val="en-US"/>
        </w:rPr>
      </w:pPr>
    </w:p>
    <w:p w:rsidR="00426782" w:rsidRDefault="00426782" w:rsidP="00426782">
      <w:pPr>
        <w:pStyle w:val="NoSpacing"/>
        <w:ind w:left="360"/>
      </w:pPr>
    </w:p>
    <w:p w:rsidR="00A06E58" w:rsidRPr="00F850F3" w:rsidRDefault="00A06E58" w:rsidP="00A06E58">
      <w:pPr>
        <w:pStyle w:val="NoSpacing"/>
      </w:pPr>
    </w:p>
    <w:p w:rsidR="00A06E58" w:rsidRPr="00F850F3" w:rsidRDefault="00A06E58" w:rsidP="00A06E58">
      <w:pPr>
        <w:pStyle w:val="NoSpacing"/>
        <w:rPr>
          <w:b/>
          <w:bCs/>
        </w:rPr>
      </w:pPr>
    </w:p>
    <w:sectPr w:rsidR="00A06E58" w:rsidRPr="00F850F3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6EE" w:rsidRDefault="00CB16EE" w:rsidP="00A44399">
      <w:pPr>
        <w:spacing w:after="0" w:line="240" w:lineRule="auto"/>
      </w:pPr>
      <w:r>
        <w:separator/>
      </w:r>
    </w:p>
  </w:endnote>
  <w:endnote w:type="continuationSeparator" w:id="0">
    <w:p w:rsidR="00CB16EE" w:rsidRDefault="00CB16EE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6EE" w:rsidRDefault="00CB16EE" w:rsidP="00A44399">
      <w:pPr>
        <w:spacing w:after="0" w:line="240" w:lineRule="auto"/>
      </w:pPr>
      <w:r>
        <w:separator/>
      </w:r>
    </w:p>
  </w:footnote>
  <w:footnote w:type="continuationSeparator" w:id="0">
    <w:p w:rsidR="00CB16EE" w:rsidRDefault="00CB16EE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66EB"/>
    <w:multiLevelType w:val="hybridMultilevel"/>
    <w:tmpl w:val="3C20E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29C0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666A4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D234B"/>
    <w:rsid w:val="000E3084"/>
    <w:rsid w:val="000E4876"/>
    <w:rsid w:val="000E54B7"/>
    <w:rsid w:val="000E58BF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81B1F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2C4B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6E1C"/>
    <w:rsid w:val="001F731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2D62"/>
    <w:rsid w:val="00225A08"/>
    <w:rsid w:val="00226418"/>
    <w:rsid w:val="002313C5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5D9C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458B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2DF0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9B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1C70"/>
    <w:rsid w:val="004C3028"/>
    <w:rsid w:val="004C3FD8"/>
    <w:rsid w:val="004C4A07"/>
    <w:rsid w:val="004D5A05"/>
    <w:rsid w:val="004F703A"/>
    <w:rsid w:val="00502C0B"/>
    <w:rsid w:val="00504949"/>
    <w:rsid w:val="00504ED0"/>
    <w:rsid w:val="0051070E"/>
    <w:rsid w:val="00512341"/>
    <w:rsid w:val="005158C5"/>
    <w:rsid w:val="00517AB1"/>
    <w:rsid w:val="00517E03"/>
    <w:rsid w:val="005234D3"/>
    <w:rsid w:val="005236A7"/>
    <w:rsid w:val="00524C41"/>
    <w:rsid w:val="00526FFD"/>
    <w:rsid w:val="00527609"/>
    <w:rsid w:val="0053002D"/>
    <w:rsid w:val="00532324"/>
    <w:rsid w:val="005324C5"/>
    <w:rsid w:val="00543708"/>
    <w:rsid w:val="00544CAE"/>
    <w:rsid w:val="005513E1"/>
    <w:rsid w:val="005521D6"/>
    <w:rsid w:val="005528CD"/>
    <w:rsid w:val="00555109"/>
    <w:rsid w:val="005564A7"/>
    <w:rsid w:val="00557DFA"/>
    <w:rsid w:val="00560D8F"/>
    <w:rsid w:val="005617C0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4F1F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5747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3C06"/>
    <w:rsid w:val="00675A9B"/>
    <w:rsid w:val="00676BF2"/>
    <w:rsid w:val="006915B8"/>
    <w:rsid w:val="00692F7B"/>
    <w:rsid w:val="00694CF1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10AE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1BBC"/>
    <w:rsid w:val="007B217F"/>
    <w:rsid w:val="007B5E80"/>
    <w:rsid w:val="007B7508"/>
    <w:rsid w:val="007B7C97"/>
    <w:rsid w:val="007C0B61"/>
    <w:rsid w:val="007C1A82"/>
    <w:rsid w:val="007C258B"/>
    <w:rsid w:val="007C36C3"/>
    <w:rsid w:val="007C403A"/>
    <w:rsid w:val="007C453F"/>
    <w:rsid w:val="007C6925"/>
    <w:rsid w:val="007E5A53"/>
    <w:rsid w:val="007F009D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2F02"/>
    <w:rsid w:val="00853064"/>
    <w:rsid w:val="00857F65"/>
    <w:rsid w:val="00861419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0F36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BCC"/>
    <w:rsid w:val="00963FEF"/>
    <w:rsid w:val="0096444F"/>
    <w:rsid w:val="00965EBA"/>
    <w:rsid w:val="009661B6"/>
    <w:rsid w:val="00970F71"/>
    <w:rsid w:val="009733BF"/>
    <w:rsid w:val="00973F04"/>
    <w:rsid w:val="0097540F"/>
    <w:rsid w:val="00976CA6"/>
    <w:rsid w:val="00977370"/>
    <w:rsid w:val="00977DF4"/>
    <w:rsid w:val="00991A8C"/>
    <w:rsid w:val="009944FD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95B00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312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2FE1"/>
    <w:rsid w:val="00B24A4A"/>
    <w:rsid w:val="00B25319"/>
    <w:rsid w:val="00B25485"/>
    <w:rsid w:val="00B26E75"/>
    <w:rsid w:val="00B2745D"/>
    <w:rsid w:val="00B36AB8"/>
    <w:rsid w:val="00B40CA6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340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5E35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3C5A"/>
    <w:rsid w:val="00C47354"/>
    <w:rsid w:val="00C52BCC"/>
    <w:rsid w:val="00C54CD4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B16EE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E3F1F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768E9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3083"/>
    <w:rsid w:val="00E050CB"/>
    <w:rsid w:val="00E066DF"/>
    <w:rsid w:val="00E10E58"/>
    <w:rsid w:val="00E111E5"/>
    <w:rsid w:val="00E1247B"/>
    <w:rsid w:val="00E15D29"/>
    <w:rsid w:val="00E16115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3E48"/>
    <w:rsid w:val="00E84A39"/>
    <w:rsid w:val="00E84A8C"/>
    <w:rsid w:val="00E8752E"/>
    <w:rsid w:val="00E94648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3B68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02F1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6F9D-8D2C-47E5-8993-071525B2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3</cp:revision>
  <cp:lastPrinted>2018-01-11T19:15:00Z</cp:lastPrinted>
  <dcterms:created xsi:type="dcterms:W3CDTF">2018-01-11T19:14:00Z</dcterms:created>
  <dcterms:modified xsi:type="dcterms:W3CDTF">2018-01-11T20:07:00Z</dcterms:modified>
</cp:coreProperties>
</file>